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31" w:rsidRPr="00F83831" w:rsidRDefault="00F83831" w:rsidP="008856B3">
      <w:pPr>
        <w:pStyle w:val="a4"/>
        <w:spacing w:before="0" w:beforeAutospacing="0" w:after="0" w:afterAutospacing="0"/>
        <w:ind w:left="142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Развитие п</w:t>
      </w:r>
      <w:r w:rsidRPr="00BD3F9A">
        <w:rPr>
          <w:b/>
          <w:sz w:val="28"/>
          <w:szCs w:val="28"/>
        </w:rPr>
        <w:t>рофессиональн</w:t>
      </w:r>
      <w:r>
        <w:rPr>
          <w:b/>
          <w:sz w:val="28"/>
          <w:szCs w:val="28"/>
        </w:rPr>
        <w:t>ой</w:t>
      </w:r>
      <w:r w:rsidRPr="00BD3F9A">
        <w:rPr>
          <w:b/>
          <w:sz w:val="28"/>
          <w:szCs w:val="28"/>
        </w:rPr>
        <w:t xml:space="preserve"> компетентност</w:t>
      </w:r>
      <w:r>
        <w:rPr>
          <w:b/>
          <w:sz w:val="28"/>
          <w:szCs w:val="28"/>
        </w:rPr>
        <w:t>и</w:t>
      </w:r>
      <w:r w:rsidRPr="00BD3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воспитателя</w:t>
      </w:r>
      <w:r w:rsidRPr="00BD3F9A">
        <w:rPr>
          <w:b/>
          <w:sz w:val="28"/>
          <w:szCs w:val="28"/>
        </w:rPr>
        <w:t xml:space="preserve"> как условие </w:t>
      </w:r>
      <w:r>
        <w:rPr>
          <w:b/>
          <w:sz w:val="28"/>
          <w:szCs w:val="28"/>
        </w:rPr>
        <w:t xml:space="preserve">повышения </w:t>
      </w:r>
      <w:r w:rsidRPr="00BD3F9A">
        <w:rPr>
          <w:b/>
          <w:sz w:val="28"/>
          <w:szCs w:val="28"/>
        </w:rPr>
        <w:t>качества образовательного процесса</w:t>
      </w:r>
    </w:p>
    <w:p w:rsidR="00F83831" w:rsidRDefault="00F83831" w:rsidP="008856B3">
      <w:pPr>
        <w:pStyle w:val="a4"/>
        <w:spacing w:before="0" w:beforeAutospacing="0" w:after="0" w:afterAutospacing="0"/>
        <w:ind w:left="142"/>
        <w:jc w:val="center"/>
        <w:textAlignment w:val="baseline"/>
        <w:rPr>
          <w:sz w:val="28"/>
          <w:szCs w:val="28"/>
        </w:rPr>
      </w:pPr>
    </w:p>
    <w:p w:rsidR="008856B3" w:rsidRDefault="008856B3" w:rsidP="008856B3">
      <w:pPr>
        <w:pStyle w:val="a4"/>
        <w:spacing w:before="0" w:beforeAutospacing="0" w:after="0" w:afterAutospacing="0"/>
        <w:ind w:left="142"/>
        <w:jc w:val="right"/>
        <w:textAlignment w:val="baseline"/>
      </w:pPr>
      <w:r>
        <w:t>Морозова Марина Васильевна,</w:t>
      </w:r>
    </w:p>
    <w:p w:rsidR="008856B3" w:rsidRDefault="008856B3" w:rsidP="008856B3">
      <w:pPr>
        <w:pStyle w:val="a4"/>
        <w:spacing w:before="0" w:beforeAutospacing="0" w:after="0" w:afterAutospacing="0"/>
        <w:ind w:left="142"/>
        <w:jc w:val="right"/>
        <w:textAlignment w:val="baseline"/>
      </w:pPr>
      <w:r>
        <w:t>методист Информационно-методического отдела Управления образования г.Казани</w:t>
      </w:r>
    </w:p>
    <w:p w:rsidR="008856B3" w:rsidRPr="008856B3" w:rsidRDefault="008856B3" w:rsidP="008856B3">
      <w:pPr>
        <w:pStyle w:val="a4"/>
        <w:spacing w:before="0" w:beforeAutospacing="0" w:after="0" w:afterAutospacing="0"/>
        <w:ind w:left="142"/>
        <w:jc w:val="right"/>
        <w:textAlignment w:val="baseline"/>
      </w:pPr>
    </w:p>
    <w:p w:rsidR="00F83831" w:rsidRDefault="00F83831" w:rsidP="008856B3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83831">
        <w:rPr>
          <w:rFonts w:ascii="Times New Roman" w:hAnsi="Times New Roman" w:cs="Times New Roman"/>
          <w:sz w:val="28"/>
          <w:szCs w:val="28"/>
        </w:rPr>
        <w:t xml:space="preserve">«Учитель жив, пока он учится. </w:t>
      </w:r>
    </w:p>
    <w:p w:rsidR="00F83831" w:rsidRDefault="00F83831" w:rsidP="008856B3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83831">
        <w:rPr>
          <w:rFonts w:ascii="Times New Roman" w:hAnsi="Times New Roman" w:cs="Times New Roman"/>
          <w:sz w:val="28"/>
          <w:szCs w:val="28"/>
        </w:rPr>
        <w:t>Когда он перестает учиться, в нем умирает учитель»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831" w:rsidRDefault="00F83831" w:rsidP="008856B3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3831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</w:p>
    <w:p w:rsidR="00F83831" w:rsidRDefault="00F83831" w:rsidP="008856B3">
      <w:pPr>
        <w:spacing w:after="0" w:line="36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5717F0" w:rsidRDefault="00FB1C15" w:rsidP="008856B3">
      <w:pPr>
        <w:pStyle w:val="a4"/>
        <w:spacing w:before="0" w:beforeAutospacing="0" w:after="0" w:afterAutospacing="0" w:line="360" w:lineRule="auto"/>
        <w:ind w:left="142"/>
        <w:jc w:val="both"/>
        <w:textAlignment w:val="baseline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Жизнь и время диктуют свои правила…. Оглядываясь назад, можно констатировать тот факт, что сегодня дошкольное образование уже не то, каким оно было даже пять лет назад: сегодня маленькому ребенку и его семье нужен несколько иной детский сад, в котором преобладают все те</w:t>
      </w:r>
      <w:r w:rsidR="001848F4">
        <w:rPr>
          <w:rStyle w:val="rvts6"/>
          <w:sz w:val="28"/>
          <w:szCs w:val="28"/>
        </w:rPr>
        <w:t xml:space="preserve"> же</w:t>
      </w:r>
      <w:r>
        <w:rPr>
          <w:rStyle w:val="rvts6"/>
          <w:sz w:val="28"/>
          <w:szCs w:val="28"/>
        </w:rPr>
        <w:t xml:space="preserve"> ценности, но само содержание деятельности уже другое.</w:t>
      </w:r>
      <w:r w:rsidR="005C21C6">
        <w:rPr>
          <w:rStyle w:val="rvts6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 xml:space="preserve">Современное дошкольное образование – это не только современный детский сад, это, прежде всего, современный и компетентный педагог. </w:t>
      </w:r>
      <w:r w:rsidR="003C7976">
        <w:rPr>
          <w:rStyle w:val="rvts6"/>
          <w:sz w:val="28"/>
          <w:szCs w:val="28"/>
        </w:rPr>
        <w:t xml:space="preserve">Уровень профессиональной подготовки, </w:t>
      </w:r>
      <w:proofErr w:type="spellStart"/>
      <w:r w:rsidR="003C7976">
        <w:rPr>
          <w:rStyle w:val="rvts6"/>
          <w:sz w:val="28"/>
          <w:szCs w:val="28"/>
        </w:rPr>
        <w:t>конкуретноспособность</w:t>
      </w:r>
      <w:proofErr w:type="spellEnd"/>
      <w:r w:rsidR="003C7976">
        <w:rPr>
          <w:rStyle w:val="rvts6"/>
          <w:sz w:val="28"/>
          <w:szCs w:val="28"/>
        </w:rPr>
        <w:t xml:space="preserve">, мобильность, умение работать в коллективе, аргументированно излагать свои мысли, успешность в профессиональной деятельности </w:t>
      </w:r>
      <w:r>
        <w:rPr>
          <w:rStyle w:val="rvts6"/>
          <w:sz w:val="28"/>
          <w:szCs w:val="28"/>
        </w:rPr>
        <w:t xml:space="preserve">педагога </w:t>
      </w:r>
      <w:r w:rsidR="003C7976">
        <w:rPr>
          <w:rStyle w:val="rvts6"/>
          <w:sz w:val="28"/>
          <w:szCs w:val="28"/>
        </w:rPr>
        <w:t xml:space="preserve">напрямую зависит от степени </w:t>
      </w:r>
      <w:proofErr w:type="spellStart"/>
      <w:r w:rsidR="003C7976">
        <w:rPr>
          <w:rStyle w:val="rvts6"/>
          <w:sz w:val="28"/>
          <w:szCs w:val="28"/>
        </w:rPr>
        <w:t>сформированности</w:t>
      </w:r>
      <w:proofErr w:type="spellEnd"/>
      <w:r w:rsidR="003C7976">
        <w:rPr>
          <w:rStyle w:val="rvts6"/>
          <w:sz w:val="28"/>
          <w:szCs w:val="28"/>
        </w:rPr>
        <w:t xml:space="preserve"> компетентностей в области овладения информационными и коммуникативными технологиями, информационными процессами. </w:t>
      </w:r>
    </w:p>
    <w:p w:rsidR="00FB1C15" w:rsidRDefault="003C7976" w:rsidP="008856B3">
      <w:pPr>
        <w:pStyle w:val="a4"/>
        <w:spacing w:before="0" w:beforeAutospacing="0" w:after="0" w:afterAutospacing="0" w:line="360" w:lineRule="auto"/>
        <w:ind w:left="142"/>
        <w:jc w:val="both"/>
        <w:textAlignment w:val="baseline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Данные требования обусловлены несколькими причинами.</w:t>
      </w:r>
      <w:r w:rsidRPr="00A75FEC">
        <w:rPr>
          <w:rStyle w:val="rvts6"/>
          <w:sz w:val="28"/>
          <w:szCs w:val="28"/>
        </w:rPr>
        <w:t xml:space="preserve"> </w:t>
      </w:r>
    </w:p>
    <w:p w:rsidR="00A02EDF" w:rsidRPr="00A02EDF" w:rsidRDefault="003C7976" w:rsidP="008856B3">
      <w:pPr>
        <w:pStyle w:val="a4"/>
        <w:spacing w:before="0" w:beforeAutospacing="0" w:after="0" w:afterAutospacing="0" w:line="360" w:lineRule="auto"/>
        <w:ind w:left="142"/>
        <w:jc w:val="both"/>
        <w:textAlignment w:val="baseline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Во-первых, </w:t>
      </w:r>
      <w:r w:rsidR="00FB1C15">
        <w:rPr>
          <w:rStyle w:val="rvts6"/>
          <w:sz w:val="28"/>
          <w:szCs w:val="28"/>
        </w:rPr>
        <w:t>с</w:t>
      </w:r>
      <w:r w:rsidRPr="00A75FEC">
        <w:rPr>
          <w:rStyle w:val="rvts6"/>
          <w:sz w:val="28"/>
          <w:szCs w:val="28"/>
        </w:rPr>
        <w:t xml:space="preserve">егодня </w:t>
      </w:r>
      <w:r>
        <w:rPr>
          <w:rStyle w:val="rvts6"/>
          <w:sz w:val="28"/>
          <w:szCs w:val="28"/>
        </w:rPr>
        <w:t xml:space="preserve">деятельность детского сада направлена не только и </w:t>
      </w:r>
      <w:proofErr w:type="gramStart"/>
      <w:r>
        <w:rPr>
          <w:rStyle w:val="rvts6"/>
          <w:sz w:val="28"/>
          <w:szCs w:val="28"/>
        </w:rPr>
        <w:t>не</w:t>
      </w:r>
      <w:proofErr w:type="gramEnd"/>
      <w:r>
        <w:rPr>
          <w:rStyle w:val="rvts6"/>
          <w:sz w:val="28"/>
          <w:szCs w:val="28"/>
        </w:rPr>
        <w:t xml:space="preserve"> сколько на присмотр и уход, как на </w:t>
      </w:r>
      <w:r w:rsidRPr="00A75FEC">
        <w:rPr>
          <w:rStyle w:val="rvts6"/>
          <w:sz w:val="28"/>
          <w:szCs w:val="28"/>
        </w:rPr>
        <w:t>развитие и воспитание ребенка, его обучение и подготовк</w:t>
      </w:r>
      <w:r>
        <w:rPr>
          <w:rStyle w:val="rvts6"/>
          <w:sz w:val="28"/>
          <w:szCs w:val="28"/>
        </w:rPr>
        <w:t>у</w:t>
      </w:r>
      <w:r w:rsidRPr="00A75FEC">
        <w:rPr>
          <w:rStyle w:val="rvts6"/>
          <w:sz w:val="28"/>
          <w:szCs w:val="28"/>
        </w:rPr>
        <w:t xml:space="preserve"> к школьному образованию. </w:t>
      </w:r>
      <w:r w:rsidR="005717F0" w:rsidRPr="00A75FEC">
        <w:rPr>
          <w:rStyle w:val="rvts6"/>
          <w:sz w:val="28"/>
          <w:szCs w:val="28"/>
        </w:rPr>
        <w:t>В связи с этим повышаются требования, предъявляемые к уровню педагогической культуры педагогов</w:t>
      </w:r>
      <w:r w:rsidR="005717F0" w:rsidRPr="005717F0">
        <w:rPr>
          <w:rStyle w:val="apple-converted-space"/>
          <w:sz w:val="28"/>
          <w:szCs w:val="28"/>
        </w:rPr>
        <w:t> </w:t>
      </w:r>
      <w:hyperlink r:id="rId8" w:tooltip="доу" w:history="1">
        <w:r w:rsidR="005717F0" w:rsidRPr="005717F0">
          <w:rPr>
            <w:rStyle w:val="a5"/>
            <w:color w:val="auto"/>
            <w:sz w:val="28"/>
            <w:szCs w:val="28"/>
            <w:u w:val="none"/>
          </w:rPr>
          <w:t>ДОУ</w:t>
        </w:r>
      </w:hyperlink>
      <w:r w:rsidR="005717F0" w:rsidRPr="00A75FEC">
        <w:rPr>
          <w:rStyle w:val="rvts6"/>
          <w:sz w:val="28"/>
          <w:szCs w:val="28"/>
        </w:rPr>
        <w:t>.</w:t>
      </w:r>
      <w:r w:rsidR="005717F0">
        <w:rPr>
          <w:rStyle w:val="rvts6"/>
          <w:sz w:val="28"/>
          <w:szCs w:val="28"/>
        </w:rPr>
        <w:t xml:space="preserve"> </w:t>
      </w:r>
      <w:r w:rsidR="005717F0" w:rsidRPr="00A75FEC">
        <w:rPr>
          <w:rStyle w:val="rvts6"/>
          <w:sz w:val="28"/>
          <w:szCs w:val="28"/>
        </w:rPr>
        <w:t xml:space="preserve">В настоящее время востребован не просто воспитатель, а педагог-исследователь, педагог-психолог, педагог-технолог. </w:t>
      </w:r>
    </w:p>
    <w:p w:rsidR="00843BC7" w:rsidRPr="008856B3" w:rsidRDefault="00A814A2" w:rsidP="008856B3">
      <w:pPr>
        <w:pStyle w:val="rvps5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110">
        <w:rPr>
          <w:color w:val="000000"/>
          <w:sz w:val="28"/>
          <w:szCs w:val="28"/>
        </w:rPr>
        <w:t>Во-вторых, р</w:t>
      </w:r>
      <w:r w:rsidR="00FB1C15">
        <w:rPr>
          <w:color w:val="000000"/>
          <w:sz w:val="28"/>
          <w:szCs w:val="28"/>
        </w:rPr>
        <w:t>ешение основных задач,</w:t>
      </w:r>
      <w:r>
        <w:rPr>
          <w:color w:val="000000"/>
          <w:sz w:val="28"/>
          <w:szCs w:val="28"/>
        </w:rPr>
        <w:t xml:space="preserve"> определенны</w:t>
      </w:r>
      <w:r w:rsidR="00FB1C1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Ф</w:t>
      </w:r>
      <w:r w:rsidR="00FB1C15">
        <w:rPr>
          <w:color w:val="000000"/>
          <w:sz w:val="28"/>
          <w:szCs w:val="28"/>
        </w:rPr>
        <w:t xml:space="preserve">ГОС </w:t>
      </w:r>
      <w:r>
        <w:rPr>
          <w:color w:val="000000"/>
          <w:sz w:val="28"/>
          <w:szCs w:val="28"/>
        </w:rPr>
        <w:t>дошкольного образования</w:t>
      </w:r>
      <w:r w:rsidR="00F72188" w:rsidRPr="00A75FEC">
        <w:rPr>
          <w:color w:val="000000"/>
          <w:sz w:val="28"/>
          <w:szCs w:val="28"/>
        </w:rPr>
        <w:t xml:space="preserve">, </w:t>
      </w:r>
      <w:r w:rsidR="00FB1C15">
        <w:rPr>
          <w:color w:val="000000"/>
          <w:sz w:val="28"/>
          <w:szCs w:val="28"/>
        </w:rPr>
        <w:t xml:space="preserve">а также реализация новых </w:t>
      </w:r>
      <w:r>
        <w:rPr>
          <w:color w:val="000000"/>
          <w:sz w:val="28"/>
          <w:szCs w:val="28"/>
        </w:rPr>
        <w:t>примерных образовательных</w:t>
      </w:r>
      <w:r w:rsidR="00F72188" w:rsidRPr="00A75FEC">
        <w:rPr>
          <w:color w:val="000000"/>
          <w:sz w:val="28"/>
          <w:szCs w:val="28"/>
        </w:rPr>
        <w:t xml:space="preserve"> программ </w:t>
      </w:r>
      <w:r w:rsidR="00FB1C15">
        <w:rPr>
          <w:color w:val="000000"/>
          <w:sz w:val="28"/>
          <w:szCs w:val="28"/>
        </w:rPr>
        <w:t>требуют применения личностно-ориентированной модели взаимодействия с детьми.</w:t>
      </w:r>
      <w:r w:rsidR="00F72188" w:rsidRPr="00A75FEC">
        <w:rPr>
          <w:color w:val="000000"/>
          <w:sz w:val="28"/>
          <w:szCs w:val="28"/>
        </w:rPr>
        <w:t xml:space="preserve"> Однако</w:t>
      </w:r>
      <w:proofErr w:type="gramStart"/>
      <w:r w:rsidR="00F72188" w:rsidRPr="00A75FEC">
        <w:rPr>
          <w:color w:val="000000"/>
          <w:sz w:val="28"/>
          <w:szCs w:val="28"/>
        </w:rPr>
        <w:t>,</w:t>
      </w:r>
      <w:proofErr w:type="gramEnd"/>
      <w:r w:rsidR="00F72188" w:rsidRPr="00A75FEC">
        <w:rPr>
          <w:color w:val="000000"/>
          <w:sz w:val="28"/>
          <w:szCs w:val="28"/>
        </w:rPr>
        <w:t xml:space="preserve"> в процессе обучения будущие </w:t>
      </w:r>
      <w:r w:rsidR="00F83831">
        <w:rPr>
          <w:color w:val="000000"/>
          <w:sz w:val="28"/>
          <w:szCs w:val="28"/>
        </w:rPr>
        <w:t>педагоги</w:t>
      </w:r>
      <w:r w:rsidR="00F72188" w:rsidRPr="00A75FEC">
        <w:rPr>
          <w:color w:val="000000"/>
          <w:sz w:val="28"/>
          <w:szCs w:val="28"/>
        </w:rPr>
        <w:t xml:space="preserve"> во многих учебных заведениях получают только специальные знания; умения и </w:t>
      </w:r>
      <w:r w:rsidR="00F72188" w:rsidRPr="00A75FEC">
        <w:rPr>
          <w:color w:val="000000"/>
          <w:sz w:val="28"/>
          <w:szCs w:val="28"/>
        </w:rPr>
        <w:lastRenderedPageBreak/>
        <w:t>навыки они приобретаю</w:t>
      </w:r>
      <w:r w:rsidR="00F72188">
        <w:rPr>
          <w:color w:val="000000"/>
          <w:sz w:val="28"/>
          <w:szCs w:val="28"/>
        </w:rPr>
        <w:t>т</w:t>
      </w:r>
      <w:r w:rsidR="00F72188" w:rsidRPr="00A75FEC">
        <w:rPr>
          <w:color w:val="000000"/>
          <w:sz w:val="28"/>
          <w:szCs w:val="28"/>
        </w:rPr>
        <w:t xml:space="preserve"> самостоятельно, путем проб и ошибок. Исследования </w:t>
      </w:r>
      <w:r w:rsidR="00494110">
        <w:rPr>
          <w:color w:val="000000"/>
          <w:sz w:val="28"/>
          <w:szCs w:val="28"/>
        </w:rPr>
        <w:t>ученых последних лет показывают,</w:t>
      </w:r>
      <w:r w:rsidR="00F72188" w:rsidRPr="00A75FEC">
        <w:rPr>
          <w:color w:val="000000"/>
          <w:sz w:val="28"/>
          <w:szCs w:val="28"/>
        </w:rPr>
        <w:t xml:space="preserve"> что у воспитателей, как начинающих, так и со стажем, наблюдается бедность арсенала средств решения педагогических задач, недостаточная </w:t>
      </w:r>
      <w:proofErr w:type="spellStart"/>
      <w:r w:rsidR="00F72188" w:rsidRPr="00A75FEC">
        <w:rPr>
          <w:color w:val="000000"/>
          <w:sz w:val="28"/>
          <w:szCs w:val="28"/>
        </w:rPr>
        <w:t>сформированность</w:t>
      </w:r>
      <w:proofErr w:type="spellEnd"/>
      <w:r w:rsidR="00F72188" w:rsidRPr="00A75FEC">
        <w:rPr>
          <w:color w:val="000000"/>
          <w:sz w:val="28"/>
          <w:szCs w:val="28"/>
        </w:rPr>
        <w:t xml:space="preserve"> педагогических умений и механизмов понимания другого человека.</w:t>
      </w:r>
      <w:r w:rsidR="00FB1C15">
        <w:rPr>
          <w:color w:val="000000"/>
          <w:sz w:val="28"/>
          <w:szCs w:val="28"/>
        </w:rPr>
        <w:t xml:space="preserve"> Это поле деятельности для нас с Вами, уважаемые руководители.</w:t>
      </w:r>
      <w:r w:rsidR="00815376">
        <w:rPr>
          <w:color w:val="000000"/>
          <w:sz w:val="28"/>
          <w:szCs w:val="28"/>
        </w:rPr>
        <w:t xml:space="preserve"> Наша цель – </w:t>
      </w:r>
      <w:r w:rsidR="00815376" w:rsidRPr="00815376">
        <w:rPr>
          <w:color w:val="000000"/>
          <w:sz w:val="28"/>
          <w:szCs w:val="28"/>
        </w:rPr>
        <w:t>оказать действенную помощь педагогу в решении этих проблем.</w:t>
      </w:r>
    </w:p>
    <w:p w:rsidR="00815376" w:rsidRDefault="00815376" w:rsidP="008856B3">
      <w:pPr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815376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наших дошкольных организациях </w:t>
      </w:r>
      <w:r w:rsidR="00E21752">
        <w:rPr>
          <w:rFonts w:ascii="Times New Roman" w:hAnsi="Times New Roman" w:cs="Times New Roman"/>
          <w:color w:val="000000"/>
          <w:sz w:val="28"/>
          <w:szCs w:val="28"/>
        </w:rPr>
        <w:t>работают опытные квалифицированные педагоги</w:t>
      </w:r>
      <w:r w:rsidRPr="00815376">
        <w:rPr>
          <w:rFonts w:ascii="Times New Roman" w:hAnsi="Times New Roman" w:cs="Times New Roman"/>
          <w:sz w:val="28"/>
          <w:szCs w:val="28"/>
        </w:rPr>
        <w:t xml:space="preserve">, </w:t>
      </w:r>
      <w:r w:rsidR="00E21752">
        <w:rPr>
          <w:rFonts w:ascii="Times New Roman" w:hAnsi="Times New Roman" w:cs="Times New Roman"/>
          <w:sz w:val="28"/>
          <w:szCs w:val="28"/>
        </w:rPr>
        <w:t xml:space="preserve">42% из них имеют стаж более 20 лет, высоко также число тех, кто в образовании 10-15 лет. Таких педагогов насчитывается более </w:t>
      </w:r>
      <w:r w:rsidR="001910B6">
        <w:rPr>
          <w:rFonts w:ascii="Times New Roman" w:hAnsi="Times New Roman" w:cs="Times New Roman"/>
          <w:sz w:val="28"/>
          <w:szCs w:val="28"/>
        </w:rPr>
        <w:t>28</w:t>
      </w:r>
      <w:r w:rsidR="00E21752">
        <w:rPr>
          <w:rFonts w:ascii="Times New Roman" w:hAnsi="Times New Roman" w:cs="Times New Roman"/>
          <w:sz w:val="28"/>
          <w:szCs w:val="28"/>
        </w:rPr>
        <w:t xml:space="preserve">%. </w:t>
      </w:r>
      <w:r w:rsidR="00572004">
        <w:rPr>
          <w:rFonts w:ascii="Times New Roman" w:hAnsi="Times New Roman" w:cs="Times New Roman"/>
          <w:sz w:val="28"/>
          <w:szCs w:val="28"/>
        </w:rPr>
        <w:t>В последнее время наметилась тенденция к притоку в детские сады молодых кадров. Педагогов, имеющих стаж до 3 лет работы в наших организациях 10,5%. Это новый потенциал в нашей с вами работе.</w:t>
      </w:r>
    </w:p>
    <w:p w:rsidR="00572004" w:rsidRDefault="00572004" w:rsidP="008856B3">
      <w:pPr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Несомненным стимулом для развития профессионализма педагогов является педагогическая аттестация кадров. Сегодня у нас педагогов с высшей </w:t>
      </w:r>
      <w:r w:rsidR="006E5240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категорией </w:t>
      </w:r>
      <w:r w:rsidR="006E52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240">
        <w:rPr>
          <w:rFonts w:ascii="Times New Roman" w:hAnsi="Times New Roman" w:cs="Times New Roman"/>
          <w:sz w:val="28"/>
          <w:szCs w:val="28"/>
        </w:rPr>
        <w:t xml:space="preserve">14,9%, </w:t>
      </w:r>
      <w:r>
        <w:rPr>
          <w:rFonts w:ascii="Times New Roman" w:hAnsi="Times New Roman" w:cs="Times New Roman"/>
          <w:sz w:val="28"/>
          <w:szCs w:val="28"/>
        </w:rPr>
        <w:t xml:space="preserve">с первой </w:t>
      </w:r>
      <w:r w:rsidR="006E5240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категорией </w:t>
      </w:r>
      <w:r w:rsidR="007E75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5C6">
        <w:rPr>
          <w:rFonts w:ascii="Times New Roman" w:hAnsi="Times New Roman" w:cs="Times New Roman"/>
          <w:sz w:val="28"/>
          <w:szCs w:val="28"/>
        </w:rPr>
        <w:t>37,1%.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показателями прошлого года </w:t>
      </w:r>
      <w:r w:rsidR="007E75C6">
        <w:rPr>
          <w:rFonts w:ascii="Times New Roman" w:hAnsi="Times New Roman" w:cs="Times New Roman"/>
          <w:sz w:val="28"/>
          <w:szCs w:val="28"/>
        </w:rPr>
        <w:t>количество аттестованных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7E75C6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. Это объясняется тем, что аттестация на вторую квалификационную категорию теперь не проводится. Но в новом учебном году ожидается положительный скачок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Прошу Вас, уважаемые руководители, взять этот вопрос на особый контроль.</w:t>
      </w:r>
    </w:p>
    <w:p w:rsidR="00E55F67" w:rsidRDefault="00572004" w:rsidP="008856B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работе с кадрами коснулись и курсовой подготовки педагогов. </w:t>
      </w:r>
      <w:r w:rsidR="00926B46">
        <w:rPr>
          <w:rFonts w:ascii="Times New Roman" w:hAnsi="Times New Roman" w:cs="Times New Roman"/>
          <w:sz w:val="28"/>
          <w:szCs w:val="28"/>
        </w:rPr>
        <w:t xml:space="preserve">В настоящее время содержание </w:t>
      </w:r>
      <w:proofErr w:type="gramStart"/>
      <w:r w:rsidR="00926B46">
        <w:rPr>
          <w:rFonts w:ascii="Times New Roman" w:hAnsi="Times New Roman" w:cs="Times New Roman"/>
          <w:sz w:val="28"/>
          <w:szCs w:val="28"/>
        </w:rPr>
        <w:t>курсов, проводим</w:t>
      </w:r>
      <w:r w:rsidR="007E75C6">
        <w:rPr>
          <w:rFonts w:ascii="Times New Roman" w:hAnsi="Times New Roman" w:cs="Times New Roman"/>
          <w:sz w:val="28"/>
          <w:szCs w:val="28"/>
        </w:rPr>
        <w:t>ых</w:t>
      </w:r>
      <w:r w:rsidR="00926B46">
        <w:rPr>
          <w:rFonts w:ascii="Times New Roman" w:hAnsi="Times New Roman" w:cs="Times New Roman"/>
          <w:sz w:val="28"/>
          <w:szCs w:val="28"/>
        </w:rPr>
        <w:t xml:space="preserve"> </w:t>
      </w:r>
      <w:r w:rsidR="00E55F67">
        <w:rPr>
          <w:rFonts w:ascii="Times New Roman" w:hAnsi="Times New Roman" w:cs="Times New Roman"/>
          <w:sz w:val="28"/>
          <w:szCs w:val="28"/>
        </w:rPr>
        <w:t xml:space="preserve"> </w:t>
      </w:r>
      <w:r w:rsidR="00926B46">
        <w:rPr>
          <w:rFonts w:ascii="Times New Roman" w:hAnsi="Times New Roman" w:cs="Times New Roman"/>
          <w:sz w:val="28"/>
          <w:szCs w:val="28"/>
        </w:rPr>
        <w:t xml:space="preserve">Институтом развития образования Республики Татарстан и </w:t>
      </w:r>
      <w:hyperlink r:id="rId9" w:history="1">
        <w:r w:rsidR="00E55F67" w:rsidRPr="00E55F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Приволжски</w:t>
        </w:r>
        <w:r w:rsidR="00E55F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 межрегиональным</w:t>
        </w:r>
        <w:r w:rsidR="00E55F67" w:rsidRPr="00E55F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центр</w:t>
        </w:r>
        <w:r w:rsidR="00E55F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E55F67" w:rsidRPr="00E55F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повышения квалификации и профессиональной переподготовки работников образования</w:t>
        </w:r>
      </w:hyperlink>
      <w:r w:rsidR="00E55F67">
        <w:rPr>
          <w:rFonts w:ascii="Times New Roman" w:hAnsi="Times New Roman" w:cs="Times New Roman"/>
          <w:sz w:val="28"/>
          <w:szCs w:val="28"/>
        </w:rPr>
        <w:t xml:space="preserve"> </w:t>
      </w:r>
      <w:r w:rsidR="00926B46">
        <w:rPr>
          <w:rFonts w:ascii="Times New Roman" w:hAnsi="Times New Roman" w:cs="Times New Roman"/>
          <w:sz w:val="28"/>
          <w:szCs w:val="28"/>
        </w:rPr>
        <w:t>Казанск</w:t>
      </w:r>
      <w:r w:rsidR="00E55F67">
        <w:rPr>
          <w:rFonts w:ascii="Times New Roman" w:hAnsi="Times New Roman" w:cs="Times New Roman"/>
          <w:sz w:val="28"/>
          <w:szCs w:val="28"/>
        </w:rPr>
        <w:t>ого</w:t>
      </w:r>
      <w:r w:rsidR="00926B4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55F67">
        <w:rPr>
          <w:rFonts w:ascii="Times New Roman" w:hAnsi="Times New Roman" w:cs="Times New Roman"/>
          <w:sz w:val="28"/>
          <w:szCs w:val="28"/>
        </w:rPr>
        <w:t>ого</w:t>
      </w:r>
      <w:r w:rsidR="00926B4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E55F67">
        <w:rPr>
          <w:rFonts w:ascii="Times New Roman" w:hAnsi="Times New Roman" w:cs="Times New Roman"/>
          <w:sz w:val="28"/>
          <w:szCs w:val="28"/>
        </w:rPr>
        <w:t>а</w:t>
      </w:r>
      <w:r w:rsidR="00926B46">
        <w:rPr>
          <w:rFonts w:ascii="Times New Roman" w:hAnsi="Times New Roman" w:cs="Times New Roman"/>
          <w:sz w:val="28"/>
          <w:szCs w:val="28"/>
        </w:rPr>
        <w:t xml:space="preserve"> ориентировано</w:t>
      </w:r>
      <w:proofErr w:type="gramEnd"/>
      <w:r w:rsidR="00926B46">
        <w:rPr>
          <w:rFonts w:ascii="Times New Roman" w:hAnsi="Times New Roman" w:cs="Times New Roman"/>
          <w:sz w:val="28"/>
          <w:szCs w:val="28"/>
        </w:rPr>
        <w:t xml:space="preserve"> на реализацию Федерального закона «Об образовании в РФ», а также на реализацию Федерального государственного стандарта дошкольного </w:t>
      </w:r>
      <w:r w:rsidR="00926B4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В соответствии со статьей 47 </w:t>
      </w:r>
      <w:r w:rsidR="00E55F67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26B46">
        <w:rPr>
          <w:rFonts w:ascii="Times New Roman" w:hAnsi="Times New Roman" w:cs="Times New Roman"/>
          <w:sz w:val="28"/>
          <w:szCs w:val="28"/>
        </w:rPr>
        <w:t>273</w:t>
      </w:r>
      <w:r w:rsidR="00E55F67">
        <w:rPr>
          <w:rFonts w:ascii="Times New Roman" w:hAnsi="Times New Roman" w:cs="Times New Roman"/>
          <w:sz w:val="28"/>
          <w:szCs w:val="28"/>
        </w:rPr>
        <w:t xml:space="preserve">-ФЗ педагоги имеют право на </w:t>
      </w:r>
      <w:r w:rsidR="00E55F67" w:rsidRPr="00E55F67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профилю педагогической деятельности не реже чем один раз в три года</w:t>
      </w:r>
      <w:r w:rsidR="00E55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F67" w:rsidRDefault="00E55F67" w:rsidP="008856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5F67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 2014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вступит в действие </w:t>
      </w:r>
      <w:r w:rsidRPr="00E55F67">
        <w:rPr>
          <w:rFonts w:ascii="Times New Roman" w:hAnsi="Times New Roman" w:cs="Times New Roman"/>
          <w:color w:val="000000"/>
          <w:sz w:val="28"/>
          <w:szCs w:val="28"/>
        </w:rPr>
        <w:t>Профессиональный стандарт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5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Этот документ</w:t>
      </w:r>
      <w:r w:rsidRPr="00E55F67">
        <w:rPr>
          <w:rFonts w:ascii="Times New Roman" w:hAnsi="Times New Roman" w:cs="Times New Roman"/>
          <w:color w:val="000000"/>
          <w:sz w:val="28"/>
          <w:szCs w:val="28"/>
        </w:rPr>
        <w:t xml:space="preserve"> призван, прежде всего, раскрепостить педагога, дать новый импульс его развитию. 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 </w:t>
      </w:r>
      <w:r w:rsidR="003E46A0">
        <w:rPr>
          <w:rFonts w:ascii="Times New Roman" w:hAnsi="Times New Roman" w:cs="Times New Roman"/>
          <w:color w:val="000000"/>
          <w:sz w:val="28"/>
          <w:szCs w:val="28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педагогу в решении новых стоящих перед ним проблем.</w:t>
      </w:r>
    </w:p>
    <w:p w:rsidR="00843BC7" w:rsidRDefault="00E55F67" w:rsidP="008856B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сегодняшнего времени таковы, что каждый педагог в детском саду должен иметь высшее образование, или пройти профессиональную переподготовку по профилю дошкольного образования. </w:t>
      </w:r>
    </w:p>
    <w:p w:rsidR="00E55F67" w:rsidRDefault="00E55F67" w:rsidP="008856B3">
      <w:pPr>
        <w:spacing w:after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62% педагогов-дошкольников </w:t>
      </w:r>
      <w:r w:rsidR="001910B6">
        <w:rPr>
          <w:rFonts w:ascii="Times New Roman" w:hAnsi="Times New Roman" w:cs="Times New Roman"/>
          <w:sz w:val="28"/>
          <w:szCs w:val="28"/>
        </w:rPr>
        <w:t xml:space="preserve">города Казани </w:t>
      </w:r>
      <w:r>
        <w:rPr>
          <w:rFonts w:ascii="Times New Roman" w:hAnsi="Times New Roman" w:cs="Times New Roman"/>
          <w:sz w:val="28"/>
          <w:szCs w:val="28"/>
        </w:rPr>
        <w:t>имеют высшее педагогическое образование и 63% дошкольное профильное образование.</w:t>
      </w:r>
      <w:r w:rsidR="003E46A0">
        <w:rPr>
          <w:rFonts w:ascii="Times New Roman" w:hAnsi="Times New Roman" w:cs="Times New Roman"/>
          <w:sz w:val="28"/>
          <w:szCs w:val="28"/>
        </w:rPr>
        <w:t xml:space="preserve"> Более 30% педагогов </w:t>
      </w:r>
      <w:proofErr w:type="gramStart"/>
      <w:r w:rsidR="003E46A0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3E46A0">
        <w:rPr>
          <w:rFonts w:ascii="Times New Roman" w:hAnsi="Times New Roman" w:cs="Times New Roman"/>
          <w:sz w:val="28"/>
          <w:szCs w:val="28"/>
        </w:rPr>
        <w:t xml:space="preserve"> </w:t>
      </w:r>
      <w:r w:rsidR="0032113D">
        <w:rPr>
          <w:rFonts w:ascii="Times New Roman" w:hAnsi="Times New Roman" w:cs="Times New Roman"/>
          <w:sz w:val="28"/>
          <w:szCs w:val="28"/>
        </w:rPr>
        <w:t>в ближайшее время</w:t>
      </w:r>
      <w:r w:rsidR="003E46A0">
        <w:rPr>
          <w:rFonts w:ascii="Times New Roman" w:hAnsi="Times New Roman" w:cs="Times New Roman"/>
          <w:sz w:val="28"/>
          <w:szCs w:val="28"/>
        </w:rPr>
        <w:t xml:space="preserve"> повысить свою профессиональную компетентность и пройти переподготовку</w:t>
      </w:r>
      <w:r w:rsidR="0032113D">
        <w:rPr>
          <w:rFonts w:ascii="Times New Roman" w:hAnsi="Times New Roman" w:cs="Times New Roman"/>
          <w:sz w:val="28"/>
          <w:szCs w:val="28"/>
        </w:rPr>
        <w:t>.</w:t>
      </w:r>
      <w:r w:rsidR="003E4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3D" w:rsidRDefault="0032113D" w:rsidP="008856B3">
      <w:pPr>
        <w:pStyle w:val="rvps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A75FEC">
        <w:rPr>
          <w:rStyle w:val="rvts6"/>
          <w:sz w:val="28"/>
          <w:szCs w:val="28"/>
        </w:rPr>
        <w:t>Задача руководителя</w:t>
      </w:r>
      <w:r w:rsidRPr="00A75FEC">
        <w:rPr>
          <w:rStyle w:val="apple-converted-space"/>
          <w:sz w:val="28"/>
          <w:szCs w:val="28"/>
        </w:rPr>
        <w:t> </w:t>
      </w:r>
      <w:hyperlink r:id="rId10" w:tooltip="доу" w:history="1">
        <w:r w:rsidRPr="005C21C6">
          <w:rPr>
            <w:rStyle w:val="a5"/>
            <w:color w:val="auto"/>
            <w:sz w:val="28"/>
            <w:szCs w:val="28"/>
            <w:u w:val="none"/>
          </w:rPr>
          <w:t>современного</w:t>
        </w:r>
      </w:hyperlink>
      <w:r w:rsidRPr="005C21C6">
        <w:rPr>
          <w:rStyle w:val="a5"/>
          <w:color w:val="auto"/>
          <w:sz w:val="28"/>
          <w:szCs w:val="28"/>
          <w:u w:val="none"/>
        </w:rPr>
        <w:t xml:space="preserve"> детского сада</w:t>
      </w:r>
      <w:r w:rsidRPr="005C21C6">
        <w:rPr>
          <w:rStyle w:val="apple-converted-space"/>
          <w:sz w:val="28"/>
          <w:szCs w:val="28"/>
        </w:rPr>
        <w:t> </w:t>
      </w:r>
      <w:r w:rsidRPr="005C21C6">
        <w:rPr>
          <w:rStyle w:val="rvts6"/>
          <w:sz w:val="28"/>
          <w:szCs w:val="28"/>
        </w:rPr>
        <w:t>–</w:t>
      </w:r>
      <w:r w:rsidRPr="00A75FEC">
        <w:rPr>
          <w:rStyle w:val="rvts6"/>
          <w:sz w:val="28"/>
          <w:szCs w:val="28"/>
        </w:rPr>
        <w:t xml:space="preserve"> создать условия для профессионального роста и развития педагогов.</w:t>
      </w:r>
      <w:r>
        <w:rPr>
          <w:rStyle w:val="rvts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показывает практика, п</w:t>
      </w:r>
      <w:r w:rsidRPr="00A75FEC">
        <w:rPr>
          <w:color w:val="000000"/>
          <w:sz w:val="28"/>
          <w:szCs w:val="28"/>
        </w:rPr>
        <w:t>овышение квалификации педагогов дошкольно</w:t>
      </w:r>
      <w:r>
        <w:rPr>
          <w:color w:val="000000"/>
          <w:sz w:val="28"/>
          <w:szCs w:val="28"/>
        </w:rPr>
        <w:t>й</w:t>
      </w:r>
      <w:r w:rsidRPr="00A75F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A75F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успешно </w:t>
      </w:r>
      <w:r w:rsidRPr="00A75FEC">
        <w:rPr>
          <w:color w:val="000000"/>
          <w:sz w:val="28"/>
          <w:szCs w:val="28"/>
        </w:rPr>
        <w:t>реализовывать через работу методической и психологической служб, включение в методическую работу педагогов</w:t>
      </w:r>
      <w:r>
        <w:rPr>
          <w:color w:val="000000"/>
          <w:sz w:val="28"/>
          <w:szCs w:val="28"/>
        </w:rPr>
        <w:t xml:space="preserve">. </w:t>
      </w:r>
      <w:r w:rsidRPr="00A75FEC">
        <w:rPr>
          <w:color w:val="000000"/>
          <w:sz w:val="28"/>
          <w:szCs w:val="28"/>
        </w:rPr>
        <w:t xml:space="preserve">Задача методической службы </w:t>
      </w:r>
      <w:r>
        <w:rPr>
          <w:color w:val="000000"/>
          <w:sz w:val="28"/>
          <w:szCs w:val="28"/>
        </w:rPr>
        <w:t>г.Казани</w:t>
      </w:r>
      <w:r w:rsidRPr="00A75FEC">
        <w:rPr>
          <w:color w:val="000000"/>
          <w:sz w:val="28"/>
          <w:szCs w:val="28"/>
        </w:rPr>
        <w:t xml:space="preserve"> заключается в том, чтобы выработать систему, найти доступные и, вместе с тем, эффективные методы повышения педагогического мастерства.</w:t>
      </w:r>
    </w:p>
    <w:p w:rsidR="00843BC7" w:rsidRPr="003671A5" w:rsidRDefault="0032113D" w:rsidP="008856B3">
      <w:pPr>
        <w:pStyle w:val="rvps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rStyle w:val="rvts6"/>
          <w:sz w:val="28"/>
          <w:szCs w:val="28"/>
        </w:rPr>
        <w:t>Сегодня с</w:t>
      </w:r>
      <w:r>
        <w:rPr>
          <w:color w:val="000000"/>
          <w:sz w:val="28"/>
          <w:szCs w:val="28"/>
        </w:rPr>
        <w:t xml:space="preserve">истема дошкольного образования претерпевает изменения. Если раньше педагог передавал детям только знания, то сейчас он должен быть </w:t>
      </w:r>
      <w:r>
        <w:rPr>
          <w:color w:val="000000"/>
          <w:sz w:val="28"/>
          <w:szCs w:val="28"/>
        </w:rPr>
        <w:lastRenderedPageBreak/>
        <w:t>ориентирован по-новому, выстраивать св</w:t>
      </w:r>
      <w:r w:rsidR="006E5240">
        <w:rPr>
          <w:color w:val="000000"/>
          <w:sz w:val="28"/>
          <w:szCs w:val="28"/>
        </w:rPr>
        <w:t>ою работу, о</w:t>
      </w:r>
      <w:r w:rsidR="00A578C5">
        <w:rPr>
          <w:color w:val="000000"/>
          <w:sz w:val="28"/>
          <w:szCs w:val="28"/>
        </w:rPr>
        <w:t>пираясь</w:t>
      </w:r>
      <w:r w:rsidR="006E5240">
        <w:rPr>
          <w:color w:val="000000"/>
          <w:sz w:val="28"/>
          <w:szCs w:val="28"/>
        </w:rPr>
        <w:t xml:space="preserve"> </w:t>
      </w:r>
      <w:proofErr w:type="gramStart"/>
      <w:r w:rsidR="006E5240">
        <w:rPr>
          <w:color w:val="000000"/>
          <w:sz w:val="28"/>
          <w:szCs w:val="28"/>
        </w:rPr>
        <w:t>не</w:t>
      </w:r>
      <w:proofErr w:type="gramEnd"/>
      <w:r w:rsidR="006E5240">
        <w:rPr>
          <w:color w:val="000000"/>
          <w:sz w:val="28"/>
          <w:szCs w:val="28"/>
        </w:rPr>
        <w:t xml:space="preserve"> сколько на результат, а сколько на процесс его достижения.</w:t>
      </w:r>
      <w:r>
        <w:rPr>
          <w:color w:val="000000"/>
          <w:sz w:val="28"/>
          <w:szCs w:val="28"/>
        </w:rPr>
        <w:t xml:space="preserve"> </w:t>
      </w:r>
    </w:p>
    <w:p w:rsidR="007F0689" w:rsidRPr="00CC61B1" w:rsidRDefault="006E5240" w:rsidP="008856B3">
      <w:pPr>
        <w:pStyle w:val="a4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Поскольку в</w:t>
      </w:r>
      <w:r w:rsidR="0032113D">
        <w:rPr>
          <w:color w:val="000000"/>
          <w:sz w:val="28"/>
          <w:szCs w:val="28"/>
        </w:rPr>
        <w:t xml:space="preserve"> системе дошкольного образования г.Казани работают 5650 </w:t>
      </w:r>
      <w:r>
        <w:rPr>
          <w:color w:val="000000"/>
          <w:sz w:val="28"/>
          <w:szCs w:val="28"/>
        </w:rPr>
        <w:t>педагогов, необходимо</w:t>
      </w:r>
      <w:r w:rsidR="00321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выстроить методическую работу таким образом, чтобы охватить все категории. Здесь мы видим выход в организации </w:t>
      </w:r>
      <w:proofErr w:type="spellStart"/>
      <w:r>
        <w:rPr>
          <w:color w:val="000000"/>
          <w:sz w:val="28"/>
          <w:szCs w:val="28"/>
        </w:rPr>
        <w:t>тьюторского</w:t>
      </w:r>
      <w:proofErr w:type="spellEnd"/>
      <w:r>
        <w:rPr>
          <w:color w:val="000000"/>
          <w:sz w:val="28"/>
          <w:szCs w:val="28"/>
        </w:rPr>
        <w:t xml:space="preserve"> движения, как на уровне дошкольной организации, </w:t>
      </w:r>
      <w:r w:rsidR="007E75C6">
        <w:rPr>
          <w:color w:val="000000"/>
          <w:sz w:val="28"/>
          <w:szCs w:val="28"/>
        </w:rPr>
        <w:t xml:space="preserve">так и на уровне </w:t>
      </w:r>
      <w:r>
        <w:rPr>
          <w:color w:val="000000"/>
          <w:sz w:val="28"/>
          <w:szCs w:val="28"/>
        </w:rPr>
        <w:t>района</w:t>
      </w:r>
      <w:r w:rsidR="007E75C6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города. На городской августовской конференции, которая прошла 21 августа, </w:t>
      </w:r>
      <w:r w:rsidR="007F0689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мы ознакомились с инновационным опытом работы детского сада №55 Приволжского района</w:t>
      </w:r>
      <w:r w:rsidR="00F50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5010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оложительны</w:t>
      </w:r>
      <w:r w:rsidR="00F5010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результат</w:t>
      </w:r>
      <w:r w:rsidR="00F5010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данного опыта</w:t>
      </w:r>
      <w:r w:rsidR="00F5010E">
        <w:rPr>
          <w:color w:val="000000"/>
          <w:sz w:val="28"/>
          <w:szCs w:val="28"/>
        </w:rPr>
        <w:t xml:space="preserve"> показали, что э</w:t>
      </w:r>
      <w:r w:rsidR="007F0689" w:rsidRPr="003279FD">
        <w:rPr>
          <w:sz w:val="28"/>
          <w:szCs w:val="28"/>
        </w:rPr>
        <w:t xml:space="preserve">ффективный профессиональный рост педагогов-дошкольников может происходить в процессе </w:t>
      </w:r>
      <w:proofErr w:type="spellStart"/>
      <w:r w:rsidR="007F0689" w:rsidRPr="003279FD">
        <w:rPr>
          <w:sz w:val="28"/>
          <w:szCs w:val="28"/>
        </w:rPr>
        <w:t>тьюторского</w:t>
      </w:r>
      <w:proofErr w:type="spellEnd"/>
      <w:r w:rsidR="007F0689" w:rsidRPr="003279FD">
        <w:rPr>
          <w:sz w:val="28"/>
          <w:szCs w:val="28"/>
        </w:rPr>
        <w:t xml:space="preserve"> сопровождения. </w:t>
      </w:r>
    </w:p>
    <w:p w:rsidR="00843BC7" w:rsidRDefault="00F5010E" w:rsidP="008856B3">
      <w:pPr>
        <w:pStyle w:val="a4"/>
        <w:spacing w:before="0" w:beforeAutospacing="0" w:after="0" w:afterAutospacing="0" w:line="360" w:lineRule="auto"/>
        <w:ind w:left="142"/>
        <w:jc w:val="both"/>
        <w:rPr>
          <w:rStyle w:val="ab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D34CF">
        <w:rPr>
          <w:sz w:val="28"/>
          <w:szCs w:val="28"/>
        </w:rPr>
        <w:t xml:space="preserve">Учитывая этот факт, мы </w:t>
      </w:r>
      <w:r w:rsidR="006E5240">
        <w:rPr>
          <w:color w:val="000000"/>
          <w:sz w:val="28"/>
          <w:szCs w:val="28"/>
        </w:rPr>
        <w:t>планируем</w:t>
      </w:r>
      <w:r w:rsidR="007E75C6">
        <w:rPr>
          <w:color w:val="000000"/>
          <w:sz w:val="28"/>
          <w:szCs w:val="28"/>
        </w:rPr>
        <w:t xml:space="preserve"> организовать обучение </w:t>
      </w:r>
      <w:proofErr w:type="spellStart"/>
      <w:r w:rsidR="007E75C6">
        <w:rPr>
          <w:color w:val="000000"/>
          <w:sz w:val="28"/>
          <w:szCs w:val="28"/>
        </w:rPr>
        <w:t>тьюторов</w:t>
      </w:r>
      <w:proofErr w:type="spellEnd"/>
      <w:r w:rsidR="002D34CF">
        <w:rPr>
          <w:color w:val="000000"/>
          <w:sz w:val="28"/>
          <w:szCs w:val="28"/>
        </w:rPr>
        <w:t xml:space="preserve"> по направлению реализации ФГОС дошкольного образования</w:t>
      </w:r>
      <w:r w:rsidR="003F355E">
        <w:rPr>
          <w:color w:val="000000"/>
          <w:sz w:val="28"/>
          <w:szCs w:val="28"/>
        </w:rPr>
        <w:t xml:space="preserve"> на городской площадке</w:t>
      </w:r>
      <w:r w:rsidR="007E75C6">
        <w:rPr>
          <w:color w:val="000000"/>
          <w:sz w:val="28"/>
          <w:szCs w:val="28"/>
        </w:rPr>
        <w:t xml:space="preserve">. Целевая программа обучения </w:t>
      </w:r>
      <w:proofErr w:type="spellStart"/>
      <w:r w:rsidR="003F355E">
        <w:rPr>
          <w:color w:val="000000"/>
          <w:sz w:val="28"/>
          <w:szCs w:val="28"/>
        </w:rPr>
        <w:t>тьюторов</w:t>
      </w:r>
      <w:proofErr w:type="spellEnd"/>
      <w:r w:rsidR="003F355E">
        <w:rPr>
          <w:color w:val="000000"/>
          <w:sz w:val="28"/>
          <w:szCs w:val="28"/>
        </w:rPr>
        <w:t xml:space="preserve"> </w:t>
      </w:r>
      <w:r w:rsidR="007E75C6">
        <w:rPr>
          <w:color w:val="000000"/>
          <w:sz w:val="28"/>
          <w:szCs w:val="28"/>
        </w:rPr>
        <w:t>рас</w:t>
      </w:r>
      <w:r w:rsidR="000E3FCA">
        <w:rPr>
          <w:color w:val="000000"/>
          <w:sz w:val="28"/>
          <w:szCs w:val="28"/>
        </w:rPr>
        <w:t>с</w:t>
      </w:r>
      <w:r w:rsidR="007E75C6">
        <w:rPr>
          <w:color w:val="000000"/>
          <w:sz w:val="28"/>
          <w:szCs w:val="28"/>
        </w:rPr>
        <w:t xml:space="preserve">читана </w:t>
      </w:r>
      <w:r w:rsidR="000E3FCA">
        <w:rPr>
          <w:color w:val="000000"/>
          <w:sz w:val="28"/>
          <w:szCs w:val="28"/>
        </w:rPr>
        <w:t>н</w:t>
      </w:r>
      <w:r w:rsidR="007E75C6">
        <w:rPr>
          <w:color w:val="000000"/>
          <w:sz w:val="28"/>
          <w:szCs w:val="28"/>
        </w:rPr>
        <w:t xml:space="preserve">а </w:t>
      </w:r>
      <w:r w:rsidR="000E3FCA">
        <w:rPr>
          <w:color w:val="000000"/>
          <w:sz w:val="28"/>
          <w:szCs w:val="28"/>
        </w:rPr>
        <w:t>9 месяцев и будет проходить в рамках ежемесячного семинара-практикума</w:t>
      </w:r>
      <w:r w:rsidR="002D34CF">
        <w:rPr>
          <w:color w:val="000000"/>
          <w:sz w:val="28"/>
          <w:szCs w:val="28"/>
        </w:rPr>
        <w:t xml:space="preserve">.  Запланированы различные </w:t>
      </w:r>
      <w:r w:rsidR="003F355E">
        <w:rPr>
          <w:color w:val="000000"/>
          <w:sz w:val="28"/>
          <w:szCs w:val="28"/>
        </w:rPr>
        <w:t xml:space="preserve">активные </w:t>
      </w:r>
      <w:r w:rsidR="002D34CF">
        <w:rPr>
          <w:color w:val="000000"/>
          <w:sz w:val="28"/>
          <w:szCs w:val="28"/>
        </w:rPr>
        <w:t>формы обучения</w:t>
      </w:r>
      <w:r w:rsidR="003F355E">
        <w:rPr>
          <w:color w:val="000000"/>
          <w:sz w:val="28"/>
          <w:szCs w:val="28"/>
        </w:rPr>
        <w:t xml:space="preserve"> педагогов</w:t>
      </w:r>
      <w:r w:rsidR="002D34CF">
        <w:rPr>
          <w:color w:val="000000"/>
          <w:sz w:val="28"/>
          <w:szCs w:val="28"/>
        </w:rPr>
        <w:t>.</w:t>
      </w:r>
      <w:r w:rsidR="000E3FCA" w:rsidRPr="000E3FCA">
        <w:rPr>
          <w:sz w:val="28"/>
          <w:szCs w:val="28"/>
        </w:rPr>
        <w:t xml:space="preserve"> </w:t>
      </w:r>
      <w:r w:rsidR="003F355E">
        <w:rPr>
          <w:rStyle w:val="ab"/>
          <w:b w:val="0"/>
          <w:sz w:val="28"/>
          <w:szCs w:val="28"/>
        </w:rPr>
        <w:t xml:space="preserve">По окончанию данной программы работа </w:t>
      </w:r>
      <w:proofErr w:type="spellStart"/>
      <w:r w:rsidR="003F355E">
        <w:rPr>
          <w:rStyle w:val="ab"/>
          <w:b w:val="0"/>
          <w:sz w:val="28"/>
          <w:szCs w:val="28"/>
        </w:rPr>
        <w:t>тьюторов</w:t>
      </w:r>
      <w:proofErr w:type="spellEnd"/>
      <w:r w:rsidR="003F355E">
        <w:rPr>
          <w:rStyle w:val="ab"/>
          <w:b w:val="0"/>
          <w:sz w:val="28"/>
          <w:szCs w:val="28"/>
        </w:rPr>
        <w:t xml:space="preserve"> продолжится в районах в следующем учебном году. Таким образом, мы рассчитываем в течение двух лет обучить через </w:t>
      </w:r>
      <w:proofErr w:type="spellStart"/>
      <w:r w:rsidR="003F355E">
        <w:rPr>
          <w:rStyle w:val="ab"/>
          <w:b w:val="0"/>
          <w:sz w:val="28"/>
          <w:szCs w:val="28"/>
        </w:rPr>
        <w:t>тьюторские</w:t>
      </w:r>
      <w:proofErr w:type="spellEnd"/>
      <w:r w:rsidR="003F355E">
        <w:rPr>
          <w:rStyle w:val="ab"/>
          <w:b w:val="0"/>
          <w:sz w:val="28"/>
          <w:szCs w:val="28"/>
        </w:rPr>
        <w:t xml:space="preserve"> стажерские </w:t>
      </w:r>
      <w:r w:rsidR="00843BC7">
        <w:rPr>
          <w:rStyle w:val="ab"/>
          <w:b w:val="0"/>
          <w:sz w:val="28"/>
          <w:szCs w:val="28"/>
        </w:rPr>
        <w:t>площадки более 1500 педагогов.</w:t>
      </w:r>
    </w:p>
    <w:p w:rsidR="00202387" w:rsidRPr="00202387" w:rsidRDefault="00202387" w:rsidP="008856B3">
      <w:pPr>
        <w:tabs>
          <w:tab w:val="center" w:pos="481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C7">
        <w:rPr>
          <w:rFonts w:ascii="Times New Roman" w:hAnsi="Times New Roman" w:cs="Times New Roman"/>
          <w:sz w:val="28"/>
          <w:szCs w:val="28"/>
        </w:rPr>
        <w:t xml:space="preserve">     </w:t>
      </w:r>
      <w:r w:rsidRPr="00202387">
        <w:rPr>
          <w:rFonts w:ascii="Times New Roman" w:hAnsi="Times New Roman" w:cs="Times New Roman"/>
          <w:sz w:val="28"/>
          <w:szCs w:val="28"/>
        </w:rPr>
        <w:t xml:space="preserve">Что </w:t>
      </w:r>
      <w:r w:rsidR="001D1280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202387">
        <w:rPr>
          <w:rFonts w:ascii="Times New Roman" w:hAnsi="Times New Roman" w:cs="Times New Roman"/>
          <w:sz w:val="28"/>
          <w:szCs w:val="28"/>
        </w:rPr>
        <w:t xml:space="preserve">сделано на сегодня? В истекшем учебном году главными задачами </w:t>
      </w:r>
      <w:r>
        <w:rPr>
          <w:rFonts w:ascii="Times New Roman" w:hAnsi="Times New Roman" w:cs="Times New Roman"/>
          <w:sz w:val="28"/>
          <w:szCs w:val="28"/>
        </w:rPr>
        <w:t>являлись:</w:t>
      </w:r>
    </w:p>
    <w:p w:rsidR="00C93D77" w:rsidRDefault="00C93D77" w:rsidP="008856B3">
      <w:pPr>
        <w:pStyle w:val="a3"/>
        <w:numPr>
          <w:ilvl w:val="0"/>
          <w:numId w:val="20"/>
        </w:numPr>
        <w:tabs>
          <w:tab w:val="center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387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387" w:rsidRDefault="00202387" w:rsidP="008856B3">
      <w:pPr>
        <w:pStyle w:val="a3"/>
        <w:numPr>
          <w:ilvl w:val="0"/>
          <w:numId w:val="20"/>
        </w:numPr>
        <w:tabs>
          <w:tab w:val="center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2FE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2762FE">
        <w:rPr>
          <w:rFonts w:ascii="Times New Roman" w:hAnsi="Times New Roman" w:cs="Times New Roman"/>
          <w:sz w:val="28"/>
          <w:szCs w:val="28"/>
        </w:rPr>
        <w:t>образовательным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2FE">
        <w:rPr>
          <w:rFonts w:ascii="Times New Roman" w:hAnsi="Times New Roman" w:cs="Times New Roman"/>
          <w:sz w:val="28"/>
          <w:szCs w:val="28"/>
        </w:rPr>
        <w:t xml:space="preserve">м в </w:t>
      </w:r>
      <w:r>
        <w:rPr>
          <w:rFonts w:ascii="Times New Roman" w:hAnsi="Times New Roman" w:cs="Times New Roman"/>
          <w:sz w:val="28"/>
          <w:szCs w:val="28"/>
        </w:rPr>
        <w:t>изучении</w:t>
      </w:r>
      <w:r w:rsidRPr="002762F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62F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62F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62F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2FE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762FE">
        <w:rPr>
          <w:rFonts w:ascii="Times New Roman" w:hAnsi="Times New Roman" w:cs="Times New Roman"/>
          <w:sz w:val="28"/>
          <w:szCs w:val="28"/>
        </w:rPr>
        <w:t>бразования;</w:t>
      </w:r>
    </w:p>
    <w:p w:rsidR="00202387" w:rsidRDefault="00202387" w:rsidP="008856B3">
      <w:pPr>
        <w:pStyle w:val="a3"/>
        <w:numPr>
          <w:ilvl w:val="0"/>
          <w:numId w:val="20"/>
        </w:numPr>
        <w:tabs>
          <w:tab w:val="center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2FE">
        <w:rPr>
          <w:rFonts w:ascii="Times New Roman" w:hAnsi="Times New Roman" w:cs="Times New Roman"/>
          <w:sz w:val="28"/>
          <w:szCs w:val="28"/>
        </w:rPr>
        <w:t xml:space="preserve">оказание помощи в развитии творческого потенциала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(в рамках конкурсного движения)</w:t>
      </w:r>
      <w:r w:rsidR="001D1280">
        <w:rPr>
          <w:rFonts w:ascii="Times New Roman" w:hAnsi="Times New Roman" w:cs="Times New Roman"/>
          <w:sz w:val="28"/>
          <w:szCs w:val="28"/>
        </w:rPr>
        <w:t>.</w:t>
      </w:r>
    </w:p>
    <w:p w:rsidR="00843BC7" w:rsidRDefault="00483E5E" w:rsidP="008856B3">
      <w:pPr>
        <w:pStyle w:val="a4"/>
        <w:tabs>
          <w:tab w:val="left" w:pos="459"/>
        </w:tabs>
        <w:spacing w:before="0" w:beforeAutospacing="0" w:after="0" w:afterAutospacing="0" w:line="360" w:lineRule="auto"/>
        <w:ind w:left="14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280">
        <w:rPr>
          <w:sz w:val="28"/>
          <w:szCs w:val="28"/>
        </w:rPr>
        <w:t xml:space="preserve">Реализуя поставленные задачи, на уровне города было проведено более 10 обучающих семинаров-практикумов, а на уровне районов более 40. На повестке дня стояли вопросы нормативно-правового сопровождения </w:t>
      </w:r>
      <w:r w:rsidR="001D1280">
        <w:rPr>
          <w:sz w:val="28"/>
          <w:szCs w:val="28"/>
        </w:rPr>
        <w:lastRenderedPageBreak/>
        <w:t>образовательного процесса в детском саду. Рассматривались такие важные на сегодняшний день документы, как</w:t>
      </w:r>
      <w:r>
        <w:rPr>
          <w:sz w:val="28"/>
          <w:szCs w:val="28"/>
        </w:rPr>
        <w:t xml:space="preserve"> </w:t>
      </w:r>
      <w:r w:rsidRPr="00014B3A">
        <w:t>«</w:t>
      </w:r>
      <w:r w:rsidRPr="00014B3A">
        <w:rPr>
          <w:sz w:val="28"/>
          <w:szCs w:val="28"/>
        </w:rPr>
        <w:t xml:space="preserve">Закон об образовании РФ», </w:t>
      </w:r>
      <w:r>
        <w:rPr>
          <w:sz w:val="28"/>
          <w:szCs w:val="28"/>
        </w:rPr>
        <w:t xml:space="preserve"> </w:t>
      </w:r>
      <w:r w:rsidRPr="00483E5E">
        <w:rPr>
          <w:sz w:val="28"/>
          <w:szCs w:val="28"/>
        </w:rPr>
        <w:t>Государственная программа РФ «Развитие образования» на 2013-2020 годы</w:t>
      </w:r>
      <w:r>
        <w:rPr>
          <w:sz w:val="28"/>
          <w:szCs w:val="28"/>
        </w:rPr>
        <w:t>,</w:t>
      </w:r>
      <w:r w:rsidRPr="00483E5E">
        <w:rPr>
          <w:sz w:val="28"/>
          <w:szCs w:val="28"/>
        </w:rPr>
        <w:t xml:space="preserve"> </w:t>
      </w:r>
      <w:r>
        <w:rPr>
          <w:sz w:val="28"/>
          <w:szCs w:val="28"/>
        </w:rPr>
        <w:t>ФГОС дошкольного образования и другие.</w:t>
      </w:r>
      <w:r w:rsidRPr="00483E5E">
        <w:rPr>
          <w:i/>
          <w:sz w:val="28"/>
        </w:rPr>
        <w:t xml:space="preserve"> </w:t>
      </w:r>
      <w:r w:rsidRPr="00483E5E">
        <w:rPr>
          <w:sz w:val="28"/>
        </w:rPr>
        <w:t>Было создано Горо</w:t>
      </w:r>
      <w:r>
        <w:rPr>
          <w:sz w:val="28"/>
        </w:rPr>
        <w:t xml:space="preserve">дское методическое объединение педагогических работников дошкольного образования, </w:t>
      </w:r>
      <w:r w:rsidRPr="00483E5E">
        <w:rPr>
          <w:sz w:val="28"/>
          <w:szCs w:val="28"/>
        </w:rPr>
        <w:t>о</w:t>
      </w:r>
      <w:r w:rsidRPr="00483E5E">
        <w:rPr>
          <w:rFonts w:eastAsia="Calibri"/>
          <w:sz w:val="28"/>
          <w:szCs w:val="28"/>
        </w:rPr>
        <w:t>сновной</w:t>
      </w:r>
      <w:r w:rsidRPr="00B54328">
        <w:rPr>
          <w:rFonts w:eastAsia="Calibri"/>
          <w:sz w:val="28"/>
          <w:szCs w:val="28"/>
        </w:rPr>
        <w:t xml:space="preserve"> задачей которого яв</w:t>
      </w:r>
      <w:r>
        <w:rPr>
          <w:rFonts w:eastAsia="Calibri"/>
          <w:sz w:val="28"/>
          <w:szCs w:val="28"/>
        </w:rPr>
        <w:t>илась</w:t>
      </w:r>
      <w:r w:rsidRPr="00B54328">
        <w:rPr>
          <w:rFonts w:eastAsia="Calibri"/>
          <w:sz w:val="28"/>
          <w:szCs w:val="28"/>
        </w:rPr>
        <w:t xml:space="preserve"> диссеминация педагогического опыта. Работа ГМО была организована в новом формате – в состав методического объединения пригласили педагогов разных направлений: это и воспитатели, старшие воспитатели, учителя-логопеды, музыкальные руководители, воспитатели по обучению детей татарскому (русскому) языку, педагоги-психологи. </w:t>
      </w:r>
    </w:p>
    <w:p w:rsidR="00843BC7" w:rsidRDefault="00843BC7" w:rsidP="008856B3">
      <w:pPr>
        <w:pStyle w:val="a4"/>
        <w:tabs>
          <w:tab w:val="left" w:pos="459"/>
        </w:tabs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83E5E" w:rsidRPr="00B54328">
        <w:rPr>
          <w:sz w:val="28"/>
          <w:szCs w:val="28"/>
        </w:rPr>
        <w:t>Основными задачами, обозначенными в 2013-2014 учебном году были</w:t>
      </w:r>
      <w:proofErr w:type="gramEnd"/>
      <w:r w:rsidR="00483E5E" w:rsidRPr="00B54328">
        <w:rPr>
          <w:sz w:val="28"/>
          <w:szCs w:val="28"/>
        </w:rPr>
        <w:t>: осуществление работы по изучению ФГОС и организации педагогического процесса на местах; повышение профессиональной компетентности педагогов</w:t>
      </w:r>
      <w:r w:rsidR="001910B6">
        <w:rPr>
          <w:sz w:val="28"/>
          <w:szCs w:val="28"/>
        </w:rPr>
        <w:t>;</w:t>
      </w:r>
      <w:r w:rsidR="00483E5E" w:rsidRPr="00B54328">
        <w:rPr>
          <w:sz w:val="28"/>
          <w:szCs w:val="28"/>
        </w:rPr>
        <w:t xml:space="preserve"> поддержка творческих инициатив педагогов, обеспечение преемственности лучших педагогических традиций через современные и традиционные формы коммуникаций (сетевые сообщества, семинары, конференции, заседания ГМО и т.п.).</w:t>
      </w:r>
      <w:r w:rsidR="00483E5E">
        <w:rPr>
          <w:sz w:val="28"/>
          <w:szCs w:val="28"/>
        </w:rPr>
        <w:t xml:space="preserve"> З</w:t>
      </w:r>
      <w:r w:rsidR="00483E5E" w:rsidRPr="00A75FEC">
        <w:rPr>
          <w:sz w:val="28"/>
          <w:szCs w:val="28"/>
        </w:rPr>
        <w:t xml:space="preserve">адачи </w:t>
      </w:r>
      <w:r w:rsidR="00483E5E">
        <w:rPr>
          <w:sz w:val="28"/>
          <w:szCs w:val="28"/>
        </w:rPr>
        <w:t xml:space="preserve">повышения педагогического мастерства </w:t>
      </w:r>
      <w:r w:rsidR="00483E5E" w:rsidRPr="00A75FEC">
        <w:rPr>
          <w:sz w:val="28"/>
          <w:szCs w:val="28"/>
        </w:rPr>
        <w:t>эффективно реша</w:t>
      </w:r>
      <w:r w:rsidR="00483E5E">
        <w:rPr>
          <w:sz w:val="28"/>
          <w:szCs w:val="28"/>
        </w:rPr>
        <w:t>лись</w:t>
      </w:r>
      <w:r w:rsidR="00483E5E" w:rsidRPr="00A75FEC">
        <w:rPr>
          <w:sz w:val="28"/>
          <w:szCs w:val="28"/>
        </w:rPr>
        <w:t xml:space="preserve"> с помощью  технологий открытого образования (технологии проектирования, исследовательские методы, дебаты, образовательный туризм,  портфолио, развитие критического мышления, творческие мастерские, технологии открытого пространства (ТОП), социокультурные игры и т.д.).</w:t>
      </w:r>
      <w:r w:rsidR="00483E5E">
        <w:rPr>
          <w:sz w:val="28"/>
          <w:szCs w:val="28"/>
        </w:rPr>
        <w:t xml:space="preserve"> Успешно действовало и такое современное объединение педагогов, как виртуальное методическое объединение на Казанском образовательном портале. На сегодняшний день ВМО дошкольников является одним из самых активным, в числе участников данног</w:t>
      </w:r>
      <w:r>
        <w:rPr>
          <w:sz w:val="28"/>
          <w:szCs w:val="28"/>
        </w:rPr>
        <w:t>о объединения более 500 человек.</w:t>
      </w:r>
    </w:p>
    <w:p w:rsidR="00F72188" w:rsidRPr="00A75FEC" w:rsidRDefault="00843BC7" w:rsidP="008856B3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72188" w:rsidRPr="00A75FEC">
        <w:rPr>
          <w:color w:val="000000"/>
          <w:sz w:val="28"/>
          <w:szCs w:val="28"/>
        </w:rPr>
        <w:t xml:space="preserve">Целью методической работы в </w:t>
      </w:r>
      <w:r w:rsidR="00205B6E">
        <w:rPr>
          <w:color w:val="000000"/>
          <w:sz w:val="28"/>
          <w:szCs w:val="28"/>
        </w:rPr>
        <w:t>городе</w:t>
      </w:r>
      <w:r w:rsidR="00F72188" w:rsidRPr="00A75FEC">
        <w:rPr>
          <w:color w:val="000000"/>
          <w:sz w:val="28"/>
          <w:szCs w:val="28"/>
        </w:rPr>
        <w:t xml:space="preserve">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F72188" w:rsidRPr="00A75FEC" w:rsidRDefault="0025393A" w:rsidP="008856B3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72188" w:rsidRPr="00A75FEC">
        <w:rPr>
          <w:color w:val="000000"/>
          <w:sz w:val="28"/>
          <w:szCs w:val="28"/>
        </w:rPr>
        <w:t>Основные задачи методической работы:</w:t>
      </w:r>
    </w:p>
    <w:p w:rsidR="00F72188" w:rsidRPr="00A75FEC" w:rsidRDefault="00F72188" w:rsidP="008856B3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A75FEC">
        <w:rPr>
          <w:color w:val="000000"/>
          <w:sz w:val="28"/>
          <w:szCs w:val="28"/>
        </w:rPr>
        <w:lastRenderedPageBreak/>
        <w:t>- выработать систему оказания помощи каждому педагогу на основе диагностики</w:t>
      </w:r>
      <w:r w:rsidR="001910B6">
        <w:rPr>
          <w:color w:val="000000"/>
          <w:sz w:val="28"/>
          <w:szCs w:val="28"/>
        </w:rPr>
        <w:t>.</w:t>
      </w:r>
    </w:p>
    <w:p w:rsidR="00205B6E" w:rsidRDefault="00F72188" w:rsidP="008856B3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A75FEC">
        <w:rPr>
          <w:color w:val="000000"/>
          <w:sz w:val="28"/>
          <w:szCs w:val="28"/>
        </w:rPr>
        <w:t>- включить каждого педагога в творческий поиск.</w:t>
      </w:r>
    </w:p>
    <w:p w:rsidR="00C21BF0" w:rsidRDefault="00205B6E" w:rsidP="008856B3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21BF0">
        <w:rPr>
          <w:color w:val="000000"/>
          <w:sz w:val="28"/>
          <w:szCs w:val="28"/>
        </w:rPr>
        <w:t>Каждая дошкольная организация формирует по-своему свою информационную образовательную среду. В инновационных дошкольных образовательных организациях г.Казани реализуются разнообразные традиционные и нетрадиционные формы, методы и технологии развития профессиональной компетенции воспитателя: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Работа коллектива над единой методической темой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Психолого-педагогические семинары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Теоретические и научно-практические конференции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Читательские и зрительские конференции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Педагогические чтения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Методические выставки, бюллетени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Методические кабинеты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Стаж</w:t>
      </w:r>
      <w:r w:rsidR="001910B6">
        <w:rPr>
          <w:bCs/>
          <w:color w:val="000000"/>
          <w:sz w:val="28"/>
          <w:szCs w:val="28"/>
        </w:rPr>
        <w:t>е</w:t>
      </w:r>
      <w:r w:rsidRPr="00A525F6">
        <w:rPr>
          <w:bCs/>
          <w:color w:val="000000"/>
          <w:sz w:val="28"/>
          <w:szCs w:val="28"/>
        </w:rPr>
        <w:t>рство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Индивидуальное наставничество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Школа профессионального мастерства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Школа передового опыта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Педагогическая мастерская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Школа исследователя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Мастер-класс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>Методические посиделки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bCs/>
          <w:color w:val="000000"/>
          <w:sz w:val="28"/>
          <w:szCs w:val="28"/>
        </w:rPr>
        <w:t xml:space="preserve">Сайт </w:t>
      </w:r>
      <w:r w:rsidR="00A525F6">
        <w:rPr>
          <w:bCs/>
          <w:color w:val="000000"/>
          <w:sz w:val="28"/>
          <w:szCs w:val="28"/>
        </w:rPr>
        <w:t>воспитателя</w:t>
      </w:r>
      <w:r w:rsidRPr="00A525F6">
        <w:rPr>
          <w:bCs/>
          <w:color w:val="000000"/>
          <w:sz w:val="28"/>
          <w:szCs w:val="28"/>
        </w:rPr>
        <w:t xml:space="preserve"> в Интернете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color w:val="000000"/>
          <w:sz w:val="28"/>
          <w:szCs w:val="28"/>
        </w:rPr>
        <w:t>Методические объединения педагогов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color w:val="000000"/>
          <w:sz w:val="28"/>
          <w:szCs w:val="28"/>
        </w:rPr>
        <w:t xml:space="preserve">Творческие </w:t>
      </w:r>
      <w:proofErr w:type="spellStart"/>
      <w:r w:rsidRPr="00A525F6">
        <w:rPr>
          <w:color w:val="000000"/>
          <w:sz w:val="28"/>
          <w:szCs w:val="28"/>
        </w:rPr>
        <w:t>микрогруппы</w:t>
      </w:r>
      <w:proofErr w:type="spellEnd"/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color w:val="000000"/>
          <w:sz w:val="28"/>
          <w:szCs w:val="28"/>
        </w:rPr>
        <w:t>Временный творческий коллектив</w:t>
      </w:r>
    </w:p>
    <w:p w:rsidR="00BB1455" w:rsidRPr="00A525F6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A525F6">
        <w:rPr>
          <w:color w:val="000000"/>
          <w:sz w:val="28"/>
          <w:szCs w:val="28"/>
        </w:rPr>
        <w:t>Проектные команды</w:t>
      </w:r>
    </w:p>
    <w:p w:rsidR="00BB1455" w:rsidRPr="008549E3" w:rsidRDefault="00D67526" w:rsidP="008856B3">
      <w:pPr>
        <w:pStyle w:val="a4"/>
        <w:numPr>
          <w:ilvl w:val="3"/>
          <w:numId w:val="19"/>
        </w:numPr>
        <w:shd w:val="clear" w:color="auto" w:fill="FFFFFF"/>
        <w:spacing w:before="0" w:line="360" w:lineRule="auto"/>
        <w:ind w:left="142" w:firstLine="0"/>
        <w:jc w:val="both"/>
        <w:rPr>
          <w:color w:val="000000"/>
          <w:sz w:val="28"/>
          <w:szCs w:val="28"/>
        </w:rPr>
      </w:pPr>
      <w:r w:rsidRPr="008549E3">
        <w:rPr>
          <w:color w:val="000000"/>
          <w:sz w:val="28"/>
          <w:szCs w:val="28"/>
        </w:rPr>
        <w:t>Лаборатория</w:t>
      </w:r>
    </w:p>
    <w:p w:rsidR="008D302B" w:rsidRDefault="00205B6E" w:rsidP="008856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02B">
        <w:rPr>
          <w:rStyle w:val="rvts6"/>
          <w:rFonts w:ascii="Times New Roman" w:hAnsi="Times New Roman" w:cs="Times New Roman"/>
          <w:sz w:val="28"/>
          <w:szCs w:val="28"/>
        </w:rPr>
        <w:lastRenderedPageBreak/>
        <w:t>А</w:t>
      </w:r>
      <w:r w:rsidR="003341B9" w:rsidRPr="008D302B">
        <w:rPr>
          <w:rFonts w:ascii="Times New Roman" w:hAnsi="Times New Roman" w:cs="Times New Roman"/>
          <w:color w:val="000000"/>
          <w:sz w:val="28"/>
          <w:szCs w:val="28"/>
        </w:rPr>
        <w:t>ктивному включению педагогов, воспитателей в творческую деятельность</w:t>
      </w:r>
      <w:r w:rsidR="00232C42" w:rsidRPr="008D302B">
        <w:rPr>
          <w:rFonts w:ascii="Times New Roman" w:hAnsi="Times New Roman" w:cs="Times New Roman"/>
          <w:color w:val="000000"/>
          <w:sz w:val="28"/>
          <w:szCs w:val="28"/>
        </w:rPr>
        <w:t>, повышени</w:t>
      </w:r>
      <w:r w:rsidR="00CA3FE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32C42" w:rsidRPr="008D302B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мастерства</w:t>
      </w:r>
      <w:r w:rsidR="003341B9" w:rsidRPr="008D302B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их участие в педагогических конкурсах. Конкурсное движение – интересное, творческое состязание, очередная ступень к вершине, ключ к успеху. </w:t>
      </w:r>
      <w:r w:rsidR="008D302B">
        <w:rPr>
          <w:rFonts w:ascii="Times New Roman" w:hAnsi="Times New Roman" w:cs="Times New Roman"/>
          <w:color w:val="000000"/>
          <w:sz w:val="28"/>
          <w:szCs w:val="28"/>
        </w:rPr>
        <w:t xml:space="preserve"> В 2013-2014 учебном году педагоги приняли активное участие в конкурсах:</w:t>
      </w:r>
    </w:p>
    <w:p w:rsidR="008D302B" w:rsidRDefault="008D302B" w:rsidP="008856B3">
      <w:pPr>
        <w:pStyle w:val="a3"/>
        <w:numPr>
          <w:ilvl w:val="0"/>
          <w:numId w:val="2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8D302B">
        <w:rPr>
          <w:rFonts w:ascii="Times New Roman" w:hAnsi="Times New Roman" w:cs="Times New Roman"/>
          <w:sz w:val="28"/>
          <w:szCs w:val="28"/>
        </w:rPr>
        <w:t>«</w:t>
      </w:r>
      <w:r w:rsidRPr="008D302B">
        <w:rPr>
          <w:rFonts w:ascii="Times New Roman" w:hAnsi="Times New Roman" w:cs="Times New Roman"/>
          <w:sz w:val="28"/>
        </w:rPr>
        <w:t>Инновационные</w:t>
      </w:r>
      <w:r w:rsidRPr="008D302B">
        <w:rPr>
          <w:rFonts w:ascii="Times New Roman" w:hAnsi="Times New Roman" w:cs="Times New Roman"/>
          <w:i/>
          <w:sz w:val="28"/>
        </w:rPr>
        <w:t xml:space="preserve"> </w:t>
      </w:r>
      <w:r w:rsidRPr="008D302B">
        <w:rPr>
          <w:rFonts w:ascii="Times New Roman" w:hAnsi="Times New Roman" w:cs="Times New Roman"/>
          <w:sz w:val="28"/>
        </w:rPr>
        <w:t xml:space="preserve">технологии в дошкольном образовании» (городской и </w:t>
      </w:r>
      <w:proofErr w:type="gramStart"/>
      <w:r w:rsidRPr="008D302B">
        <w:rPr>
          <w:rFonts w:ascii="Times New Roman" w:hAnsi="Times New Roman" w:cs="Times New Roman"/>
          <w:sz w:val="28"/>
        </w:rPr>
        <w:t>республиканский</w:t>
      </w:r>
      <w:proofErr w:type="gramEnd"/>
      <w:r w:rsidRPr="008D302B">
        <w:rPr>
          <w:rFonts w:ascii="Times New Roman" w:hAnsi="Times New Roman" w:cs="Times New Roman"/>
          <w:sz w:val="28"/>
        </w:rPr>
        <w:t xml:space="preserve"> этапы).</w:t>
      </w:r>
      <w:bookmarkStart w:id="0" w:name="_GoBack"/>
      <w:bookmarkEnd w:id="0"/>
    </w:p>
    <w:p w:rsidR="008D302B" w:rsidRDefault="008D302B" w:rsidP="008856B3">
      <w:pPr>
        <w:pStyle w:val="a3"/>
        <w:numPr>
          <w:ilvl w:val="0"/>
          <w:numId w:val="2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8D302B">
        <w:rPr>
          <w:rFonts w:ascii="Times New Roman" w:hAnsi="Times New Roman" w:cs="Times New Roman"/>
          <w:sz w:val="28"/>
        </w:rPr>
        <w:t>«Зеленый огонек 2014» (городской и республиканский этапы).</w:t>
      </w:r>
    </w:p>
    <w:p w:rsidR="00843BC7" w:rsidRDefault="008D302B" w:rsidP="008856B3">
      <w:pPr>
        <w:pStyle w:val="a3"/>
        <w:numPr>
          <w:ilvl w:val="0"/>
          <w:numId w:val="2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8D302B">
        <w:rPr>
          <w:rFonts w:ascii="Times New Roman" w:hAnsi="Times New Roman" w:cs="Times New Roman"/>
          <w:sz w:val="28"/>
        </w:rPr>
        <w:t>«Лучший воспитатель года 2014» в рамках конкурса «Лучший учитель года 2014»</w:t>
      </w:r>
      <w:r>
        <w:rPr>
          <w:rFonts w:ascii="Times New Roman" w:hAnsi="Times New Roman" w:cs="Times New Roman"/>
          <w:sz w:val="28"/>
        </w:rPr>
        <w:t>.</w:t>
      </w:r>
    </w:p>
    <w:p w:rsidR="00843BC7" w:rsidRDefault="00843BC7" w:rsidP="008856B3">
      <w:pPr>
        <w:pStyle w:val="a4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05B6E">
        <w:rPr>
          <w:color w:val="000000"/>
          <w:sz w:val="28"/>
          <w:szCs w:val="28"/>
        </w:rPr>
        <w:t xml:space="preserve">Важным направлением в дошкольном образовании является реализация учебно-методических комплектов по обучению детей двум государственным языкам. </w:t>
      </w:r>
      <w:r w:rsidR="00520267">
        <w:rPr>
          <w:color w:val="000000"/>
          <w:sz w:val="28"/>
          <w:szCs w:val="28"/>
        </w:rPr>
        <w:t xml:space="preserve">На сегодняшний день проделана большая работа. 78% воспитателей по обучению татарскому языку прошли курсы повышения квалификации по проблеме «Современные подходы к организации раннего языкового образования в ДОУ», а также авторские курсы повышения квалификации Зариповой </w:t>
      </w:r>
      <w:r w:rsidR="005616D8">
        <w:rPr>
          <w:color w:val="000000"/>
          <w:sz w:val="28"/>
          <w:szCs w:val="28"/>
        </w:rPr>
        <w:t xml:space="preserve"> </w:t>
      </w:r>
      <w:proofErr w:type="spellStart"/>
      <w:r w:rsidR="00520267">
        <w:rPr>
          <w:color w:val="000000"/>
          <w:sz w:val="28"/>
          <w:szCs w:val="28"/>
        </w:rPr>
        <w:t>Зифы</w:t>
      </w:r>
      <w:proofErr w:type="spellEnd"/>
      <w:r w:rsidR="00520267">
        <w:rPr>
          <w:color w:val="000000"/>
          <w:sz w:val="28"/>
          <w:szCs w:val="28"/>
        </w:rPr>
        <w:t xml:space="preserve"> </w:t>
      </w:r>
      <w:proofErr w:type="spellStart"/>
      <w:r w:rsidR="00520267">
        <w:rPr>
          <w:color w:val="000000"/>
          <w:sz w:val="28"/>
          <w:szCs w:val="28"/>
        </w:rPr>
        <w:t>Мирхадовны</w:t>
      </w:r>
      <w:proofErr w:type="spellEnd"/>
      <w:r w:rsidR="00520267">
        <w:rPr>
          <w:color w:val="000000"/>
          <w:sz w:val="28"/>
          <w:szCs w:val="28"/>
        </w:rPr>
        <w:t>. Более 900 человек повышают свои знания татарского языка в онлайн школе «Ана теле». В рамках методических мероприятий педагогам предлагаются инновационные методы, приемы, подходы к обучению детей татарскому языку. Результатом явилась положительная оценка дошкольного сообщества города Казани Министерством образования и науки Республики Татарстан. По сравнению с прошлым годом увеличилось количество победителей конкурса «Лучший билингвальный детский сад». Данную работу нужно продолжить. В новом учебном году детские сады будут выбирать путем жеребьевки с последующим выездом республиканской экспертной комиссии на место. И вот здесь, уважаемые руководители, будет дана объективная оценка работы конкретной дошкольной организации Министерством образования Республики Татарстан.</w:t>
      </w:r>
      <w:r w:rsidR="005616D8">
        <w:rPr>
          <w:color w:val="000000"/>
          <w:sz w:val="28"/>
          <w:szCs w:val="28"/>
        </w:rPr>
        <w:t xml:space="preserve"> </w:t>
      </w:r>
      <w:r w:rsidR="00520267">
        <w:rPr>
          <w:color w:val="000000"/>
          <w:sz w:val="28"/>
          <w:szCs w:val="28"/>
        </w:rPr>
        <w:t>Хочу обратить ваше внимание</w:t>
      </w:r>
      <w:r w:rsidR="007F7E5F">
        <w:rPr>
          <w:color w:val="000000"/>
          <w:sz w:val="28"/>
          <w:szCs w:val="28"/>
        </w:rPr>
        <w:t xml:space="preserve">, что сегодня в татарских детских садах </w:t>
      </w:r>
      <w:r w:rsidR="007F7E5F">
        <w:rPr>
          <w:color w:val="000000"/>
          <w:sz w:val="28"/>
          <w:szCs w:val="28"/>
        </w:rPr>
        <w:lastRenderedPageBreak/>
        <w:t xml:space="preserve">реализуется учебно-методический комплект для русскоязычных детей, что недопустимо. Это проблема. И мы должны ее незамедлительно решать. </w:t>
      </w:r>
    </w:p>
    <w:p w:rsidR="005616D8" w:rsidRDefault="00070A96" w:rsidP="008856B3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заключении мне хочется сказать, что </w:t>
      </w:r>
      <w:r w:rsidR="007F7E5F">
        <w:rPr>
          <w:rFonts w:ascii="Times New Roman" w:hAnsi="Times New Roman" w:cs="Times New Roman"/>
          <w:color w:val="000000"/>
          <w:sz w:val="28"/>
          <w:szCs w:val="28"/>
        </w:rPr>
        <w:t>совместными усилиями, уважаемые руководители, мы должны оказать максимальную методическую поддержку нашим</w:t>
      </w:r>
      <w:r w:rsidR="007F7E5F">
        <w:rPr>
          <w:rFonts w:ascii="Times New Roman" w:hAnsi="Times New Roman" w:cs="Times New Roman"/>
          <w:sz w:val="28"/>
          <w:szCs w:val="28"/>
        </w:rPr>
        <w:t xml:space="preserve"> педагогам. И вместе с тем, помнить, что комфортная атмосфера в дошкольном учреждении очень важная составляющая формирования развитого успешного дошкольника.</w:t>
      </w:r>
    </w:p>
    <w:p w:rsidR="00CF1DEC" w:rsidRDefault="00CF1DEC" w:rsidP="008856B3">
      <w:pPr>
        <w:tabs>
          <w:tab w:val="left" w:pos="2145"/>
        </w:tabs>
        <w:spacing w:line="360" w:lineRule="auto"/>
        <w:ind w:left="142"/>
      </w:pPr>
    </w:p>
    <w:p w:rsidR="00FB1C15" w:rsidRDefault="00FB1C15" w:rsidP="008856B3">
      <w:pPr>
        <w:tabs>
          <w:tab w:val="left" w:pos="2145"/>
        </w:tabs>
        <w:spacing w:line="360" w:lineRule="auto"/>
        <w:ind w:left="142"/>
      </w:pPr>
    </w:p>
    <w:sectPr w:rsidR="00FB1C15" w:rsidSect="00AD6615">
      <w:headerReference w:type="default" r:id="rId11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A6" w:rsidRDefault="00423FA6" w:rsidP="00CF1DEC">
      <w:pPr>
        <w:spacing w:after="0" w:line="240" w:lineRule="auto"/>
      </w:pPr>
      <w:r>
        <w:separator/>
      </w:r>
    </w:p>
  </w:endnote>
  <w:endnote w:type="continuationSeparator" w:id="0">
    <w:p w:rsidR="00423FA6" w:rsidRDefault="00423FA6" w:rsidP="00CF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A6" w:rsidRDefault="00423FA6" w:rsidP="00CF1DEC">
      <w:pPr>
        <w:spacing w:after="0" w:line="240" w:lineRule="auto"/>
      </w:pPr>
      <w:r>
        <w:separator/>
      </w:r>
    </w:p>
  </w:footnote>
  <w:footnote w:type="continuationSeparator" w:id="0">
    <w:p w:rsidR="00423FA6" w:rsidRDefault="00423FA6" w:rsidP="00CF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EC" w:rsidRDefault="00CF1DEC" w:rsidP="00CF1D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5015"/>
    <w:multiLevelType w:val="hybridMultilevel"/>
    <w:tmpl w:val="F89C3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A272B8"/>
    <w:multiLevelType w:val="hybridMultilevel"/>
    <w:tmpl w:val="8F2E7CA4"/>
    <w:lvl w:ilvl="0" w:tplc="16503F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694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8E9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8F4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03C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4D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2BA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621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872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A56FD"/>
    <w:multiLevelType w:val="hybridMultilevel"/>
    <w:tmpl w:val="DE16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95B62"/>
    <w:multiLevelType w:val="hybridMultilevel"/>
    <w:tmpl w:val="1C26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D2BB6"/>
    <w:multiLevelType w:val="hybridMultilevel"/>
    <w:tmpl w:val="50343DE0"/>
    <w:lvl w:ilvl="0" w:tplc="F4ACF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A98"/>
    <w:multiLevelType w:val="hybridMultilevel"/>
    <w:tmpl w:val="BE065F26"/>
    <w:lvl w:ilvl="0" w:tplc="A692D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67F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08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C16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6CB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A32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2BA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A0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E8D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C4016"/>
    <w:multiLevelType w:val="hybridMultilevel"/>
    <w:tmpl w:val="9A4E1C50"/>
    <w:lvl w:ilvl="0" w:tplc="91120C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A2A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4C6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099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0A8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44F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6C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C01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E72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14196"/>
    <w:multiLevelType w:val="hybridMultilevel"/>
    <w:tmpl w:val="B218C096"/>
    <w:lvl w:ilvl="0" w:tplc="BC5A58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607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8BE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2F7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6E6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C02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40B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47B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A7D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01364"/>
    <w:multiLevelType w:val="hybridMultilevel"/>
    <w:tmpl w:val="268E6E3C"/>
    <w:lvl w:ilvl="0" w:tplc="8A9C1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45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67B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8A5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A05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88E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679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C5B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CB4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06DB5"/>
    <w:multiLevelType w:val="hybridMultilevel"/>
    <w:tmpl w:val="7312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ED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9074A"/>
    <w:multiLevelType w:val="hybridMultilevel"/>
    <w:tmpl w:val="F39AF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41868"/>
    <w:multiLevelType w:val="hybridMultilevel"/>
    <w:tmpl w:val="3AA8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75A17"/>
    <w:multiLevelType w:val="hybridMultilevel"/>
    <w:tmpl w:val="FCF045B2"/>
    <w:lvl w:ilvl="0" w:tplc="52946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8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052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24E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29C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2F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AD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2A2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6DA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72B73"/>
    <w:multiLevelType w:val="hybridMultilevel"/>
    <w:tmpl w:val="43F6BA78"/>
    <w:lvl w:ilvl="0" w:tplc="1682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D537DA"/>
    <w:multiLevelType w:val="hybridMultilevel"/>
    <w:tmpl w:val="AED26488"/>
    <w:lvl w:ilvl="0" w:tplc="1FE4C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7F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01F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D1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8F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85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291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C77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88C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68440E"/>
    <w:multiLevelType w:val="hybridMultilevel"/>
    <w:tmpl w:val="0EBC98F8"/>
    <w:lvl w:ilvl="0" w:tplc="0EEAA1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633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24C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045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CD9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4E5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898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241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EFC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2A5F58"/>
    <w:multiLevelType w:val="hybridMultilevel"/>
    <w:tmpl w:val="F0DA770C"/>
    <w:lvl w:ilvl="0" w:tplc="1348FB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15"/>
  </w:num>
  <w:num w:numId="10">
    <w:abstractNumId w:val="8"/>
  </w:num>
  <w:num w:numId="11">
    <w:abstractNumId w:val="9"/>
  </w:num>
  <w:num w:numId="12">
    <w:abstractNumId w:val="16"/>
  </w:num>
  <w:num w:numId="13">
    <w:abstractNumId w:val="11"/>
  </w:num>
  <w:num w:numId="14">
    <w:abstractNumId w:val="18"/>
  </w:num>
  <w:num w:numId="15">
    <w:abstractNumId w:val="10"/>
  </w:num>
  <w:num w:numId="16">
    <w:abstractNumId w:val="2"/>
  </w:num>
  <w:num w:numId="17">
    <w:abstractNumId w:val="19"/>
  </w:num>
  <w:num w:numId="18">
    <w:abstractNumId w:val="4"/>
  </w:num>
  <w:num w:numId="19">
    <w:abstractNumId w:val="13"/>
  </w:num>
  <w:num w:numId="20">
    <w:abstractNumId w:val="17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73"/>
    <w:rsid w:val="00070A96"/>
    <w:rsid w:val="000E3FCA"/>
    <w:rsid w:val="001415CE"/>
    <w:rsid w:val="00141D2D"/>
    <w:rsid w:val="00153349"/>
    <w:rsid w:val="001848F4"/>
    <w:rsid w:val="001910B6"/>
    <w:rsid w:val="00195149"/>
    <w:rsid w:val="001D1280"/>
    <w:rsid w:val="001E0BE9"/>
    <w:rsid w:val="00202387"/>
    <w:rsid w:val="002029CF"/>
    <w:rsid w:val="00205B6E"/>
    <w:rsid w:val="00232C42"/>
    <w:rsid w:val="002339FE"/>
    <w:rsid w:val="0025393A"/>
    <w:rsid w:val="002B30EC"/>
    <w:rsid w:val="002D2580"/>
    <w:rsid w:val="002D34CF"/>
    <w:rsid w:val="0032113D"/>
    <w:rsid w:val="003341B9"/>
    <w:rsid w:val="003671A5"/>
    <w:rsid w:val="00381F91"/>
    <w:rsid w:val="003910A8"/>
    <w:rsid w:val="003B2625"/>
    <w:rsid w:val="003C7976"/>
    <w:rsid w:val="003E46A0"/>
    <w:rsid w:val="003F355E"/>
    <w:rsid w:val="00423FA6"/>
    <w:rsid w:val="00430A3C"/>
    <w:rsid w:val="00480D47"/>
    <w:rsid w:val="00483E5E"/>
    <w:rsid w:val="00494110"/>
    <w:rsid w:val="004D0669"/>
    <w:rsid w:val="004E5135"/>
    <w:rsid w:val="00520267"/>
    <w:rsid w:val="005616D8"/>
    <w:rsid w:val="005717F0"/>
    <w:rsid w:val="00572004"/>
    <w:rsid w:val="005C21C6"/>
    <w:rsid w:val="005C7632"/>
    <w:rsid w:val="00625170"/>
    <w:rsid w:val="00646AA1"/>
    <w:rsid w:val="00656325"/>
    <w:rsid w:val="00675BE8"/>
    <w:rsid w:val="00676482"/>
    <w:rsid w:val="006D6B7D"/>
    <w:rsid w:val="006E5240"/>
    <w:rsid w:val="0075505B"/>
    <w:rsid w:val="00791C82"/>
    <w:rsid w:val="007A3341"/>
    <w:rsid w:val="007E75C6"/>
    <w:rsid w:val="007F0689"/>
    <w:rsid w:val="007F7E5F"/>
    <w:rsid w:val="00815376"/>
    <w:rsid w:val="00823A78"/>
    <w:rsid w:val="00843BC7"/>
    <w:rsid w:val="008549E3"/>
    <w:rsid w:val="008856B3"/>
    <w:rsid w:val="008D302B"/>
    <w:rsid w:val="00910070"/>
    <w:rsid w:val="0092438F"/>
    <w:rsid w:val="00926B46"/>
    <w:rsid w:val="00966DEC"/>
    <w:rsid w:val="00A02EDF"/>
    <w:rsid w:val="00A525F6"/>
    <w:rsid w:val="00A53E57"/>
    <w:rsid w:val="00A578C5"/>
    <w:rsid w:val="00A814A2"/>
    <w:rsid w:val="00A92187"/>
    <w:rsid w:val="00AE21DE"/>
    <w:rsid w:val="00B03EBE"/>
    <w:rsid w:val="00B61365"/>
    <w:rsid w:val="00BB1455"/>
    <w:rsid w:val="00BE59EC"/>
    <w:rsid w:val="00C107CE"/>
    <w:rsid w:val="00C21BF0"/>
    <w:rsid w:val="00C24581"/>
    <w:rsid w:val="00C93D77"/>
    <w:rsid w:val="00CA3FE7"/>
    <w:rsid w:val="00CB449F"/>
    <w:rsid w:val="00CF1DEC"/>
    <w:rsid w:val="00D23EEB"/>
    <w:rsid w:val="00D47271"/>
    <w:rsid w:val="00D67526"/>
    <w:rsid w:val="00D7489C"/>
    <w:rsid w:val="00D96701"/>
    <w:rsid w:val="00DB51E1"/>
    <w:rsid w:val="00DE6E8B"/>
    <w:rsid w:val="00E00C76"/>
    <w:rsid w:val="00E21571"/>
    <w:rsid w:val="00E21752"/>
    <w:rsid w:val="00E27523"/>
    <w:rsid w:val="00E43EFD"/>
    <w:rsid w:val="00E55F67"/>
    <w:rsid w:val="00E56A73"/>
    <w:rsid w:val="00E90A21"/>
    <w:rsid w:val="00EB439B"/>
    <w:rsid w:val="00F122AE"/>
    <w:rsid w:val="00F5010E"/>
    <w:rsid w:val="00F72188"/>
    <w:rsid w:val="00F83831"/>
    <w:rsid w:val="00FA2860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33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3341B9"/>
  </w:style>
  <w:style w:type="character" w:customStyle="1" w:styleId="apple-converted-space">
    <w:name w:val="apple-converted-space"/>
    <w:basedOn w:val="a0"/>
    <w:rsid w:val="003341B9"/>
  </w:style>
  <w:style w:type="character" w:styleId="a5">
    <w:name w:val="Hyperlink"/>
    <w:basedOn w:val="a0"/>
    <w:uiPriority w:val="99"/>
    <w:semiHidden/>
    <w:unhideWhenUsed/>
    <w:rsid w:val="003341B9"/>
    <w:rPr>
      <w:color w:val="0000FF"/>
      <w:u w:val="single"/>
    </w:rPr>
  </w:style>
  <w:style w:type="character" w:customStyle="1" w:styleId="rvts9">
    <w:name w:val="rvts9"/>
    <w:basedOn w:val="a0"/>
    <w:rsid w:val="003341B9"/>
  </w:style>
  <w:style w:type="character" w:customStyle="1" w:styleId="rvts7">
    <w:name w:val="rvts7"/>
    <w:basedOn w:val="a0"/>
    <w:rsid w:val="003341B9"/>
  </w:style>
  <w:style w:type="character" w:customStyle="1" w:styleId="rvts11">
    <w:name w:val="rvts11"/>
    <w:basedOn w:val="a0"/>
    <w:rsid w:val="003341B9"/>
  </w:style>
  <w:style w:type="paragraph" w:customStyle="1" w:styleId="rvps3">
    <w:name w:val="rvps3"/>
    <w:basedOn w:val="a"/>
    <w:rsid w:val="0033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F1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F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EC"/>
  </w:style>
  <w:style w:type="character" w:styleId="ab">
    <w:name w:val="Strong"/>
    <w:basedOn w:val="a0"/>
    <w:uiPriority w:val="22"/>
    <w:qFormat/>
    <w:rsid w:val="00646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33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3341B9"/>
  </w:style>
  <w:style w:type="character" w:customStyle="1" w:styleId="apple-converted-space">
    <w:name w:val="apple-converted-space"/>
    <w:basedOn w:val="a0"/>
    <w:rsid w:val="003341B9"/>
  </w:style>
  <w:style w:type="character" w:styleId="a5">
    <w:name w:val="Hyperlink"/>
    <w:basedOn w:val="a0"/>
    <w:uiPriority w:val="99"/>
    <w:semiHidden/>
    <w:unhideWhenUsed/>
    <w:rsid w:val="003341B9"/>
    <w:rPr>
      <w:color w:val="0000FF"/>
      <w:u w:val="single"/>
    </w:rPr>
  </w:style>
  <w:style w:type="character" w:customStyle="1" w:styleId="rvts9">
    <w:name w:val="rvts9"/>
    <w:basedOn w:val="a0"/>
    <w:rsid w:val="003341B9"/>
  </w:style>
  <w:style w:type="character" w:customStyle="1" w:styleId="rvts7">
    <w:name w:val="rvts7"/>
    <w:basedOn w:val="a0"/>
    <w:rsid w:val="003341B9"/>
  </w:style>
  <w:style w:type="character" w:customStyle="1" w:styleId="rvts11">
    <w:name w:val="rvts11"/>
    <w:basedOn w:val="a0"/>
    <w:rsid w:val="003341B9"/>
  </w:style>
  <w:style w:type="paragraph" w:customStyle="1" w:styleId="rvps3">
    <w:name w:val="rvps3"/>
    <w:basedOn w:val="a"/>
    <w:rsid w:val="0033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F1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F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EC"/>
  </w:style>
  <w:style w:type="character" w:styleId="ab">
    <w:name w:val="Strong"/>
    <w:basedOn w:val="a0"/>
    <w:uiPriority w:val="22"/>
    <w:qFormat/>
    <w:rsid w:val="00646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86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00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1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8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1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3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5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7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s31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hmag.ru/estore/s3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fu.ru/main_page?p_sub=6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MATVEEVA</cp:lastModifiedBy>
  <cp:revision>2</cp:revision>
  <dcterms:created xsi:type="dcterms:W3CDTF">2014-08-28T10:54:00Z</dcterms:created>
  <dcterms:modified xsi:type="dcterms:W3CDTF">2014-08-28T10:54:00Z</dcterms:modified>
</cp:coreProperties>
</file>